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center"/>
        <w:rPr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jc w:val="center"/>
        <w:rPr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jc w:val="center"/>
        <w:rPr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jc w:val="center"/>
        <w:rPr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jc w:val="center"/>
        <w:rPr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jc w:val="center"/>
        <w:rPr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jc w:val="center"/>
        <w:rPr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jc w:val="center"/>
        <w:rPr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jc w:val="center"/>
        <w:rPr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jc w:val="center"/>
        <w:rPr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jc w:val="center"/>
        <w:rPr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jc w:val="center"/>
        <w:rPr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jc w:val="center"/>
        <w:rPr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jc w:val="center"/>
        <w:rPr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jc w:val="center"/>
        <w:rPr>
          <w:b w:val="1"/>
          <w:bCs w:val="1"/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Описание функциональных характеристик</w:t>
      </w:r>
    </w:p>
    <w:p w:rsidR="00000000" w:rsidDel="00000000" w:rsidP="00000000" w:rsidRDefault="00000000" w:rsidRPr="00000000" w14:paraId="00000012">
      <w:pPr>
        <w:spacing w:after="120" w:lineRule="auto"/>
        <w:jc w:val="center"/>
        <w:rPr>
          <w:b w:val="1"/>
          <w:bCs w:val="1"/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ПО «Star-bus»</w:t>
      </w:r>
    </w:p>
    <w:p w:rsidR="00000000" w:rsidDel="00000000" w:rsidP="00000000" w:rsidRDefault="00000000" w:rsidRPr="00000000" w14:paraId="00000013">
      <w:pPr>
        <w:spacing w:after="120" w:lineRule="auto"/>
        <w:jc w:val="center"/>
        <w:rPr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jc w:val="center"/>
        <w:rPr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jc w:val="center"/>
        <w:rPr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jc w:val="center"/>
        <w:rPr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jc w:val="center"/>
        <w:rPr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jc w:val="center"/>
        <w:rPr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jc w:val="center"/>
        <w:rPr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jc w:val="both"/>
        <w:rPr>
          <w:b w:val="1"/>
          <w:bCs w:val="1"/>
          <w:sz w:val="28"/>
          <w:szCs w:val="28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jc w:val="both"/>
        <w:rPr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pStyle w:val="Heading1"/>
        <w:spacing w:after="0" w:before="0" w:lineRule="auto"/>
        <w:jc w:val="both"/>
        <w:rPr>
          <w:b w:val="1"/>
          <w:bCs w:val="1"/>
          <w:sz w:val="28"/>
          <w:szCs w:val="28"/>
        </w:rPr>
      </w:pPr>
      <w:bookmarkStart w:colFirst="0" w:colLast="0" w:name="_6azvk1jd91d4" w:id="0"/>
      <w:bookmarkEnd w:id="0"/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Аннотация</w:t>
      </w:r>
    </w:p>
    <w:p w:rsidR="00000000" w:rsidDel="00000000" w:rsidP="00000000" w:rsidRDefault="00000000" w:rsidRPr="00000000" w14:paraId="0000001D">
      <w:pPr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Настоящий документ содержит описание функциональных характеристик ПО  «Star-bus», в том числе описание ПО, информацию о назначении ПО, описание основных возможностей ПО, а также задачи, реализуемые при помощи программы. </w:t>
      </w:r>
    </w:p>
    <w:p w:rsidR="00000000" w:rsidDel="00000000" w:rsidP="00000000" w:rsidRDefault="00000000" w:rsidRPr="00000000" w14:paraId="0000001F">
      <w:pPr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jc w:val="both"/>
        <w:rPr>
          <w:b w:val="1"/>
          <w:bCs w:val="1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pStyle w:val="Heading1"/>
        <w:spacing w:after="0" w:before="0" w:lineRule="auto"/>
        <w:jc w:val="both"/>
        <w:rPr>
          <w:b w:val="1"/>
          <w:bCs w:val="1"/>
          <w:sz w:val="28"/>
          <w:szCs w:val="28"/>
        </w:rPr>
      </w:pPr>
      <w:bookmarkStart w:colFirst="0" w:colLast="0" w:name="_ldxgxl3dcwxv" w:id="1"/>
      <w:bookmarkEnd w:id="1"/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Содержание документа</w:t>
      </w:r>
    </w:p>
    <w:p w:rsidR="00000000" w:rsidDel="00000000" w:rsidP="00000000" w:rsidRDefault="00000000" w:rsidRPr="00000000" w14:paraId="00000022">
      <w:pPr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sdt>
      <w:sdtPr>
        <w:id w:val="-1478338528"/>
        <w:docPartObj>
          <w:docPartGallery w:val="Table of Contents"/>
          <w:docPartUnique w:val="1"/>
        </w:docPartObj>
      </w:sdtPr>
      <w:sdtContent>
        <w:p w:rsidR="00000000" w:rsidDel="00000000" w:rsidP="00000000" w:rsidRDefault="00000000" w:rsidRPr="00000000" w14:paraId="00000023">
          <w:pPr>
            <w:widowControl w:val="0"/>
            <w:tabs>
              <w:tab w:val="right" w:leader="dot" w:pos="12000"/>
            </w:tabs>
            <w:spacing w:before="60" w:line="240" w:lineRule="auto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fldChar w:fldCharType="begin"/>
            <w:instrText xml:space="preserve"> TOC \h \u \z \t "Heading 1,1,Heading 2,2,Heading 3,3,Heading 4,4,Heading 5,5,Heading 6,6,"</w:instrText>
            <w:fldChar w:fldCharType="separate"/>
          </w:r>
          <w:hyperlink w:anchor="_6azvk1jd91d4"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Аннотация</w:t>
              <w:tab/>
              <w:t xml:space="preserve">2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4">
          <w:pPr>
            <w:widowControl w:val="0"/>
            <w:tabs>
              <w:tab w:val="right" w:leader="dot" w:pos="12000"/>
            </w:tabs>
            <w:spacing w:before="60" w:line="240" w:lineRule="auto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hyperlink w:anchor="_ldxgxl3dcwxv"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Содержание документа</w:t>
              <w:tab/>
              <w:t xml:space="preserve">3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5">
          <w:pPr>
            <w:widowControl w:val="0"/>
            <w:tabs>
              <w:tab w:val="right" w:leader="dot" w:pos="12000"/>
            </w:tabs>
            <w:spacing w:before="60" w:line="240" w:lineRule="auto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hyperlink w:anchor="_n5qqbmh9pgg"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1. Описание и назначение ПО</w:t>
              <w:tab/>
              <w:t xml:space="preserve">4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6">
          <w:pPr>
            <w:widowControl w:val="0"/>
            <w:tabs>
              <w:tab w:val="right" w:leader="dot" w:pos="12000"/>
            </w:tabs>
            <w:spacing w:before="60" w:line="240" w:lineRule="auto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hyperlink w:anchor="_x3rfcttfyq6n"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2. Основные задачи, которые можно выполнять при помощи ПО</w:t>
              <w:tab/>
              <w:t xml:space="preserve">5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7">
          <w:pPr>
            <w:widowControl w:val="0"/>
            <w:tabs>
              <w:tab w:val="right" w:leader="dot" w:pos="12000"/>
            </w:tabs>
            <w:spacing w:before="60" w:line="240" w:lineRule="auto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hyperlink w:anchor="_i32qqjtrj3qk"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Роль «Перевозчик»</w:t>
              <w:tab/>
              <w:t xml:space="preserve">5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8">
          <w:pPr>
            <w:widowControl w:val="0"/>
            <w:tabs>
              <w:tab w:val="right" w:leader="dot" w:pos="12000"/>
            </w:tabs>
            <w:spacing w:before="60" w:line="240" w:lineRule="auto"/>
            <w:ind w:left="360" w:firstLine="0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hyperlink w:anchor="_potfng9jlgm"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Задача: Добавление маршрута</w:t>
              <w:tab/>
              <w:t xml:space="preserve">5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9">
          <w:pPr>
            <w:widowControl w:val="0"/>
            <w:tabs>
              <w:tab w:val="right" w:leader="dot" w:pos="12000"/>
            </w:tabs>
            <w:spacing w:before="60" w:line="240" w:lineRule="auto"/>
            <w:ind w:left="360" w:firstLine="0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hyperlink w:anchor="_mzwtqd81bja3"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Задача: Добавление автомобиля</w:t>
              <w:tab/>
              <w:t xml:space="preserve">6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A">
          <w:pPr>
            <w:widowControl w:val="0"/>
            <w:tabs>
              <w:tab w:val="right" w:leader="dot" w:pos="12000"/>
            </w:tabs>
            <w:spacing w:before="60" w:line="240" w:lineRule="auto"/>
            <w:ind w:left="360" w:firstLine="0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hyperlink w:anchor="_bqlryrgjahid"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Задача: Добавление диспетчера</w:t>
              <w:tab/>
              <w:t xml:space="preserve">7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B">
          <w:pPr>
            <w:widowControl w:val="0"/>
            <w:tabs>
              <w:tab w:val="right" w:leader="dot" w:pos="12000"/>
            </w:tabs>
            <w:spacing w:before="60" w:line="240" w:lineRule="auto"/>
            <w:ind w:left="360" w:firstLine="0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hyperlink w:anchor="_aqunc5qwpshy"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Задача: Редактирование настроек</w:t>
              <w:tab/>
              <w:t xml:space="preserve">9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C">
          <w:pPr>
            <w:widowControl w:val="0"/>
            <w:tabs>
              <w:tab w:val="right" w:leader="dot" w:pos="12000"/>
            </w:tabs>
            <w:spacing w:before="60" w:line="240" w:lineRule="auto"/>
            <w:ind w:left="360" w:firstLine="0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hyperlink w:anchor="_ln7l1l63l100"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Задача: Просмотр статистики</w:t>
              <w:tab/>
              <w:t xml:space="preserve">9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D">
          <w:pPr>
            <w:widowControl w:val="0"/>
            <w:tabs>
              <w:tab w:val="right" w:leader="dot" w:pos="12000"/>
            </w:tabs>
            <w:spacing w:before="60" w:line="240" w:lineRule="auto"/>
            <w:ind w:left="360" w:firstLine="0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hyperlink w:anchor="_busofw1qp1f2"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Задача: Просмотр черного списка</w:t>
              <w:tab/>
              <w:t xml:space="preserve">11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E">
          <w:pPr>
            <w:widowControl w:val="0"/>
            <w:tabs>
              <w:tab w:val="right" w:leader="dot" w:pos="12000"/>
            </w:tabs>
            <w:spacing w:before="60" w:line="240" w:lineRule="auto"/>
            <w:ind w:left="360" w:firstLine="0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hyperlink w:anchor="_q9lqd0sqclwq"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Задача: Просмотр рейсов</w:t>
              <w:tab/>
              <w:t xml:space="preserve">12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F">
          <w:pPr>
            <w:widowControl w:val="0"/>
            <w:tabs>
              <w:tab w:val="right" w:leader="dot" w:pos="12000"/>
            </w:tabs>
            <w:spacing w:before="60" w:line="240" w:lineRule="auto"/>
            <w:ind w:left="360" w:firstLine="0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hyperlink w:anchor="_8e9ixg8pvfkb"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Задача: Поиск пассажиров</w:t>
              <w:tab/>
              <w:t xml:space="preserve">13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0">
          <w:pPr>
            <w:widowControl w:val="0"/>
            <w:tabs>
              <w:tab w:val="right" w:leader="dot" w:pos="12000"/>
            </w:tabs>
            <w:spacing w:before="60" w:line="240" w:lineRule="auto"/>
            <w:ind w:left="360" w:firstLine="0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hyperlink w:anchor="_n67088c14d2g"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Задача: Добавление SMS-шаблона</w:t>
              <w:tab/>
              <w:t xml:space="preserve">14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1">
          <w:pPr>
            <w:widowControl w:val="0"/>
            <w:tabs>
              <w:tab w:val="right" w:leader="dot" w:pos="12000"/>
            </w:tabs>
            <w:spacing w:before="60" w:line="240" w:lineRule="auto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hyperlink w:anchor="_uvj5hdstj859"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Роль «Автовокзал»</w:t>
              <w:tab/>
              <w:t xml:space="preserve">15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2">
          <w:pPr>
            <w:widowControl w:val="0"/>
            <w:tabs>
              <w:tab w:val="right" w:leader="dot" w:pos="12000"/>
            </w:tabs>
            <w:spacing w:before="60" w:line="240" w:lineRule="auto"/>
            <w:ind w:left="360" w:firstLine="0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hyperlink w:anchor="_vlaiof65w76k"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Задача: Просмотр списка перевозчиков</w:t>
              <w:tab/>
              <w:t xml:space="preserve">15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3">
          <w:pPr>
            <w:widowControl w:val="0"/>
            <w:tabs>
              <w:tab w:val="right" w:leader="dot" w:pos="12000"/>
            </w:tabs>
            <w:spacing w:before="60" w:line="240" w:lineRule="auto"/>
            <w:ind w:left="360" w:firstLine="0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hyperlink w:anchor="_i3ro07y5t8f7"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Задача: Добавление ККТ</w:t>
              <w:tab/>
              <w:t xml:space="preserve">16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4">
          <w:pPr>
            <w:widowControl w:val="0"/>
            <w:tabs>
              <w:tab w:val="right" w:leader="dot" w:pos="12000"/>
            </w:tabs>
            <w:spacing w:before="60" w:line="240" w:lineRule="auto"/>
            <w:ind w:left="360" w:firstLine="0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hyperlink w:anchor="_hg5z1lh4801t"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Задача: Добавление кассира</w:t>
              <w:tab/>
              <w:t xml:space="preserve">17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5">
          <w:pPr>
            <w:widowControl w:val="0"/>
            <w:tabs>
              <w:tab w:val="right" w:leader="dot" w:pos="12000"/>
            </w:tabs>
            <w:spacing w:before="60" w:line="240" w:lineRule="auto"/>
            <w:ind w:left="360" w:firstLine="0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hyperlink w:anchor="_6nao3ugt4dov"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Задача: Просмотр статистики</w:t>
              <w:tab/>
              <w:t xml:space="preserve">19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6">
          <w:pPr>
            <w:widowControl w:val="0"/>
            <w:tabs>
              <w:tab w:val="right" w:leader="dot" w:pos="12000"/>
            </w:tabs>
            <w:spacing w:before="60" w:line="240" w:lineRule="auto"/>
            <w:ind w:left="360" w:firstLine="0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hyperlink w:anchor="_mr8emvcikxdz"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Задача: Просмотр черного списка</w:t>
              <w:tab/>
              <w:t xml:space="preserve">20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7">
          <w:pPr>
            <w:widowControl w:val="0"/>
            <w:tabs>
              <w:tab w:val="right" w:leader="dot" w:pos="12000"/>
            </w:tabs>
            <w:spacing w:before="60" w:line="240" w:lineRule="auto"/>
            <w:ind w:left="360" w:firstLine="0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hyperlink w:anchor="_f29ubxihqev5"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Задача: Просмотр новостей</w:t>
              <w:tab/>
              <w:t xml:space="preserve">21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8">
          <w:pPr>
            <w:widowControl w:val="0"/>
            <w:tabs>
              <w:tab w:val="right" w:leader="dot" w:pos="12000"/>
            </w:tabs>
            <w:spacing w:before="60" w:line="240" w:lineRule="auto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hyperlink w:anchor="_dwooiy4wc8aw"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Роль «Клиент»</w:t>
              <w:tab/>
              <w:t xml:space="preserve">22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9">
          <w:pPr>
            <w:widowControl w:val="0"/>
            <w:tabs>
              <w:tab w:val="right" w:leader="dot" w:pos="12000"/>
            </w:tabs>
            <w:spacing w:before="60" w:line="240" w:lineRule="auto"/>
            <w:ind w:left="360" w:firstLine="0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hyperlink w:anchor="_fdchq1kcuux6"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Задача: Поиск билета</w:t>
              <w:tab/>
              <w:t xml:space="preserve">22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A">
          <w:pPr>
            <w:widowControl w:val="0"/>
            <w:tabs>
              <w:tab w:val="right" w:leader="dot" w:pos="12000"/>
            </w:tabs>
            <w:spacing w:before="60" w:line="240" w:lineRule="auto"/>
            <w:ind w:left="360" w:firstLine="0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hyperlink w:anchor="_m9z8foojyyw"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Задача: Поиск попутчика</w:t>
              <w:tab/>
              <w:t xml:space="preserve">22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B">
          <w:pPr>
            <w:widowControl w:val="0"/>
            <w:tabs>
              <w:tab w:val="right" w:leader="dot" w:pos="12000"/>
            </w:tabs>
            <w:spacing w:before="60" w:line="240" w:lineRule="auto"/>
            <w:ind w:left="360" w:firstLine="0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hyperlink w:anchor="_g8pxocpb6cm9"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Задача: Заявка на автобус</w:t>
              <w:tab/>
              <w:t xml:space="preserve">23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C">
          <w:pPr>
            <w:widowControl w:val="0"/>
            <w:tabs>
              <w:tab w:val="right" w:leader="dot" w:pos="12000"/>
            </w:tabs>
            <w:spacing w:before="60" w:line="240" w:lineRule="auto"/>
            <w:ind w:left="360" w:firstLine="0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hyperlink w:anchor="_cutungost5g3"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Задача: Аренда автобуса</w:t>
              <w:tab/>
              <w:t xml:space="preserve">24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D">
          <w:pPr>
            <w:widowControl w:val="0"/>
            <w:tabs>
              <w:tab w:val="right" w:leader="dot" w:pos="12000"/>
            </w:tabs>
            <w:spacing w:before="60" w:line="240" w:lineRule="auto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hyperlink w:anchor="_e42uovz4hwnc"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3. Контакты</w:t>
              <w:tab/>
              <w:t xml:space="preserve">25</w:t>
            </w:r>
          </w:hyperlink>
          <w:r w:rsidDel="00000000" w:rsidR="00000000" w:rsidRPr="00000000">
            <w:rPr>
              <w:rtl w:val="0"/>
            </w:rPr>
          </w:r>
          <w:r w:rsidDel="00000000" w:rsidR="00000000" w:rsidRPr="00000000">
            <w:fldChar w:fldCharType="end"/>
          </w:r>
        </w:p>
      </w:sdtContent>
    </w:sdt>
    <w:p w:rsidR="00000000" w:rsidDel="00000000" w:rsidP="00000000" w:rsidRDefault="00000000" w:rsidRPr="00000000" w14:paraId="0000003E">
      <w:pPr>
        <w:jc w:val="both"/>
        <w:rPr>
          <w:sz w:val="24"/>
          <w:szCs w:val="24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jc w:val="both"/>
        <w:rPr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pStyle w:val="Heading1"/>
        <w:spacing w:after="0" w:before="0" w:lineRule="auto"/>
        <w:ind w:left="0" w:firstLine="0"/>
        <w:jc w:val="both"/>
        <w:rPr/>
      </w:pPr>
      <w:bookmarkStart w:colFirst="0" w:colLast="0" w:name="_n5qqbmh9pgg" w:id="2"/>
      <w:bookmarkEnd w:id="2"/>
      <w:r w:rsidDel="00000000" w:rsidR="00000000" w:rsidRPr="00000000">
        <w:rPr>
          <w:rtl w:val="0"/>
        </w:rPr>
        <w:t xml:space="preserve">1. 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Описание и назначение ПО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ПО «Star-bus» (далее — программа, ПО) — программное обеспечение для автоматизации деятельности пассажирских перевозок.</w:t>
      </w:r>
    </w:p>
    <w:p w:rsidR="00000000" w:rsidDel="00000000" w:rsidP="00000000" w:rsidRDefault="00000000" w:rsidRPr="00000000" w14:paraId="00000042">
      <w:pPr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jc w:val="both"/>
        <w:rPr>
          <w:b w:val="1"/>
          <w:bCs w:val="1"/>
          <w:sz w:val="24"/>
          <w:szCs w:val="24"/>
          <w:highlight w:val="white"/>
        </w:rPr>
      </w:pPr>
      <w:r w:rsidDel="00000000" w:rsidR="00000000" w:rsidRPr="00000000">
        <w:rPr>
          <w:b w:val="1"/>
          <w:bCs w:val="1"/>
          <w:sz w:val="24"/>
          <w:szCs w:val="24"/>
          <w:highlight w:val="white"/>
          <w:rtl w:val="0"/>
        </w:rPr>
        <w:t xml:space="preserve">Функциональные возможности ПО:</w:t>
      </w:r>
    </w:p>
    <w:p w:rsidR="00000000" w:rsidDel="00000000" w:rsidP="00000000" w:rsidRDefault="00000000" w:rsidRPr="00000000" w14:paraId="00000044">
      <w:pPr>
        <w:numPr>
          <w:ilvl w:val="0"/>
          <w:numId w:val="1"/>
        </w:numPr>
        <w:ind w:left="566.9291338582675" w:firstLine="0"/>
        <w:jc w:val="both"/>
        <w:rPr>
          <w:b w:val="1"/>
          <w:bCs w:val="1"/>
          <w:sz w:val="24"/>
          <w:szCs w:val="24"/>
          <w:highlight w:val="white"/>
        </w:rPr>
      </w:pPr>
      <w:r w:rsidDel="00000000" w:rsidR="00000000" w:rsidRPr="00000000">
        <w:rPr>
          <w:sz w:val="24"/>
          <w:szCs w:val="24"/>
          <w:rtl w:val="0"/>
        </w:rPr>
        <w:t xml:space="preserve">бронирование и покупка билетов на междугородние автобусы;</w:t>
      </w:r>
    </w:p>
    <w:p w:rsidR="00000000" w:rsidDel="00000000" w:rsidP="00000000" w:rsidRDefault="00000000" w:rsidRPr="00000000" w14:paraId="00000045">
      <w:pPr>
        <w:numPr>
          <w:ilvl w:val="0"/>
          <w:numId w:val="1"/>
        </w:numPr>
        <w:ind w:left="566.9291338582675" w:firstLine="0"/>
        <w:jc w:val="both"/>
        <w:rPr>
          <w:b w:val="1"/>
          <w:bCs w:val="1"/>
          <w:sz w:val="24"/>
          <w:szCs w:val="24"/>
          <w:highlight w:val="white"/>
        </w:rPr>
      </w:pPr>
      <w:r w:rsidDel="00000000" w:rsidR="00000000" w:rsidRPr="00000000">
        <w:rPr>
          <w:sz w:val="24"/>
          <w:szCs w:val="24"/>
          <w:rtl w:val="0"/>
        </w:rPr>
        <w:t xml:space="preserve">сервис по поиску попутчиков;</w:t>
      </w:r>
    </w:p>
    <w:p w:rsidR="00000000" w:rsidDel="00000000" w:rsidP="00000000" w:rsidRDefault="00000000" w:rsidRPr="00000000" w14:paraId="00000046">
      <w:pPr>
        <w:numPr>
          <w:ilvl w:val="0"/>
          <w:numId w:val="1"/>
        </w:numPr>
        <w:ind w:left="566.9291338582675" w:firstLine="0"/>
        <w:jc w:val="both"/>
        <w:rPr>
          <w:b w:val="1"/>
          <w:bCs w:val="1"/>
          <w:sz w:val="24"/>
          <w:szCs w:val="24"/>
          <w:highlight w:val="white"/>
        </w:rPr>
      </w:pPr>
      <w:r w:rsidDel="00000000" w:rsidR="00000000" w:rsidRPr="00000000">
        <w:rPr>
          <w:sz w:val="24"/>
          <w:szCs w:val="24"/>
          <w:rtl w:val="0"/>
        </w:rPr>
        <w:t xml:space="preserve">заказ и аренда автобуса.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ind w:left="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pStyle w:val="Heading1"/>
        <w:spacing w:after="0" w:before="0" w:lineRule="auto"/>
        <w:jc w:val="both"/>
        <w:rPr>
          <w:b w:val="1"/>
          <w:bCs w:val="1"/>
          <w:sz w:val="28"/>
          <w:szCs w:val="28"/>
        </w:rPr>
      </w:pPr>
      <w:bookmarkStart w:colFirst="0" w:colLast="0" w:name="_x3rfcttfyq6n" w:id="3"/>
      <w:bookmarkEnd w:id="3"/>
      <w:r w:rsidDel="00000000" w:rsidR="00000000" w:rsidRPr="00000000">
        <w:rPr>
          <w:rtl w:val="0"/>
        </w:rPr>
        <w:t xml:space="preserve">2. Основные задачи, которые можно выполнять при помощи ПО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pStyle w:val="Heading1"/>
        <w:rPr/>
      </w:pPr>
      <w:bookmarkStart w:colFirst="0" w:colLast="0" w:name="_i32qqjtrj3qk" w:id="4"/>
      <w:bookmarkEnd w:id="4"/>
      <w:r w:rsidDel="00000000" w:rsidR="00000000" w:rsidRPr="00000000">
        <w:rPr>
          <w:rtl w:val="0"/>
        </w:rPr>
        <w:t xml:space="preserve">Роль «Перевозчик»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pStyle w:val="Heading2"/>
        <w:rPr>
          <w:sz w:val="24"/>
          <w:szCs w:val="24"/>
        </w:rPr>
      </w:pPr>
      <w:bookmarkStart w:colFirst="0" w:colLast="0" w:name="_potfng9jlgm" w:id="5"/>
      <w:bookmarkEnd w:id="5"/>
      <w:r w:rsidDel="00000000" w:rsidR="00000000" w:rsidRPr="00000000">
        <w:rPr>
          <w:sz w:val="24"/>
          <w:szCs w:val="24"/>
          <w:rtl w:val="0"/>
        </w:rPr>
        <w:t xml:space="preserve">Задача: Добавление маршрута</w:t>
      </w:r>
    </w:p>
    <w:p w:rsidR="00000000" w:rsidDel="00000000" w:rsidP="00000000" w:rsidRDefault="00000000" w:rsidRPr="00000000" w14:paraId="0000004E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Условия, при соблюдении которых возможно выполнение операции: Успешная регистрация в системе.</w:t>
      </w:r>
    </w:p>
    <w:p w:rsidR="00000000" w:rsidDel="00000000" w:rsidP="00000000" w:rsidRDefault="00000000" w:rsidRPr="00000000" w14:paraId="0000004F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Подготовительные действия: Не требуются.</w:t>
      </w:r>
    </w:p>
    <w:p w:rsidR="00000000" w:rsidDel="00000000" w:rsidP="00000000" w:rsidRDefault="00000000" w:rsidRPr="00000000" w14:paraId="00000050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Затрачиваемые ресурсы: 1 минута.</w:t>
      </w:r>
    </w:p>
    <w:p w:rsidR="00000000" w:rsidDel="00000000" w:rsidP="00000000" w:rsidRDefault="00000000" w:rsidRPr="00000000" w14:paraId="00000051">
      <w:pPr>
        <w:ind w:left="0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Основные действия в требуемой последовательности:</w:t>
      </w:r>
    </w:p>
    <w:p w:rsidR="00000000" w:rsidDel="00000000" w:rsidP="00000000" w:rsidRDefault="00000000" w:rsidRPr="00000000" w14:paraId="00000052">
      <w:pPr>
        <w:ind w:left="0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1. Пользователь на панели управления нажимает кнопку «Добавить маршрут» (рис. 1).</w:t>
      </w:r>
    </w:p>
    <w:p w:rsidR="00000000" w:rsidDel="00000000" w:rsidP="00000000" w:rsidRDefault="00000000" w:rsidRPr="00000000" w14:paraId="00000053">
      <w:pPr>
        <w:ind w:left="0" w:firstLine="0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</w:rPr>
        <w:drawing>
          <wp:inline distB="114300" distT="114300" distL="114300" distR="114300">
            <wp:extent cx="2533763" cy="651539"/>
            <wp:effectExtent b="0" l="0" r="0" t="0"/>
            <wp:docPr id="35" name="image32.png"/>
            <a:graphic>
              <a:graphicData uri="http://schemas.openxmlformats.org/drawingml/2006/picture">
                <pic:pic>
                  <pic:nvPicPr>
                    <pic:cNvPr id="0" name="image32.png"/>
                    <pic:cNvPicPr preferRelativeResize="0"/>
                  </pic:nvPicPr>
                  <pic:blipFill>
                    <a:blip r:embed="rId6"/>
                    <a:srcRect b="82835" l="81345" r="1247" t="9314"/>
                    <a:stretch>
                      <a:fillRect/>
                    </a:stretch>
                  </pic:blipFill>
                  <pic:spPr>
                    <a:xfrm>
                      <a:off x="0" y="0"/>
                      <a:ext cx="2533763" cy="65153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ind w:left="0" w:firstLine="0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Рисунок 1</w:t>
      </w:r>
    </w:p>
    <w:p w:rsidR="00000000" w:rsidDel="00000000" w:rsidP="00000000" w:rsidRDefault="00000000" w:rsidRPr="00000000" w14:paraId="00000055">
      <w:pPr>
        <w:ind w:left="0" w:firstLine="0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ind w:left="0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2. Далее указывает цену, валюту, номер, телефон контактного лица, доп. телефон поддержки для билета, фрахтовщика, автомобиль по умолчанию,  остановку начала маршрута, остановку конца маршрута и комментарий (рис. 2, 3). После чего нажимает кнопку «Добавить».</w:t>
      </w:r>
    </w:p>
    <w:p w:rsidR="00000000" w:rsidDel="00000000" w:rsidP="00000000" w:rsidRDefault="00000000" w:rsidRPr="00000000" w14:paraId="00000057">
      <w:pPr>
        <w:ind w:left="0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</w:rPr>
        <w:drawing>
          <wp:inline distB="114300" distT="114300" distL="114300" distR="114300">
            <wp:extent cx="5743575" cy="2738205"/>
            <wp:effectExtent b="0" l="0" r="0" t="0"/>
            <wp:docPr id="1" name="image16.png"/>
            <a:graphic>
              <a:graphicData uri="http://schemas.openxmlformats.org/drawingml/2006/picture">
                <pic:pic>
                  <pic:nvPicPr>
                    <pic:cNvPr id="0" name="image16.png"/>
                    <pic:cNvPicPr preferRelativeResize="0"/>
                  </pic:nvPicPr>
                  <pic:blipFill>
                    <a:blip r:embed="rId7"/>
                    <a:srcRect b="5455" l="0" r="0" t="9874"/>
                    <a:stretch>
                      <a:fillRect/>
                    </a:stretch>
                  </pic:blipFill>
                  <pic:spPr>
                    <a:xfrm>
                      <a:off x="0" y="0"/>
                      <a:ext cx="5743575" cy="273820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ind w:left="0" w:firstLine="0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Рисунок 2</w:t>
      </w:r>
    </w:p>
    <w:p w:rsidR="00000000" w:rsidDel="00000000" w:rsidP="00000000" w:rsidRDefault="00000000" w:rsidRPr="00000000" w14:paraId="00000059">
      <w:pPr>
        <w:ind w:left="0" w:firstLine="0"/>
        <w:jc w:val="lef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ind w:left="0" w:firstLine="0"/>
        <w:jc w:val="left"/>
        <w:rPr>
          <w:sz w:val="24"/>
          <w:szCs w:val="24"/>
        </w:rPr>
      </w:pPr>
      <w:r w:rsidDel="00000000" w:rsidR="00000000" w:rsidRPr="00000000">
        <w:rPr>
          <w:sz w:val="24"/>
          <w:szCs w:val="24"/>
        </w:rPr>
        <w:drawing>
          <wp:inline distB="114300" distT="114300" distL="114300" distR="114300">
            <wp:extent cx="5743575" cy="2743200"/>
            <wp:effectExtent b="0" l="0" r="0" t="0"/>
            <wp:docPr id="21" name="image24.png"/>
            <a:graphic>
              <a:graphicData uri="http://schemas.openxmlformats.org/drawingml/2006/picture">
                <pic:pic>
                  <pic:nvPicPr>
                    <pic:cNvPr id="0" name="image24.png"/>
                    <pic:cNvPicPr preferRelativeResize="0"/>
                  </pic:nvPicPr>
                  <pic:blipFill>
                    <a:blip r:embed="rId8"/>
                    <a:srcRect b="5309" l="0" r="0" t="9734"/>
                    <a:stretch>
                      <a:fillRect/>
                    </a:stretch>
                  </pic:blipFill>
                  <pic:spPr>
                    <a:xfrm>
                      <a:off x="0" y="0"/>
                      <a:ext cx="5743575" cy="27432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ind w:left="0" w:firstLine="0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Рисунок 3</w:t>
      </w:r>
    </w:p>
    <w:p w:rsidR="00000000" w:rsidDel="00000000" w:rsidP="00000000" w:rsidRDefault="00000000" w:rsidRPr="00000000" w14:paraId="0000005C">
      <w:pPr>
        <w:ind w:left="0" w:firstLine="0"/>
        <w:jc w:val="lef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pStyle w:val="Heading2"/>
        <w:rPr>
          <w:sz w:val="24"/>
          <w:szCs w:val="24"/>
        </w:rPr>
      </w:pPr>
      <w:bookmarkStart w:colFirst="0" w:colLast="0" w:name="_mzwtqd81bja3" w:id="6"/>
      <w:bookmarkEnd w:id="6"/>
      <w:r w:rsidDel="00000000" w:rsidR="00000000" w:rsidRPr="00000000">
        <w:rPr>
          <w:sz w:val="24"/>
          <w:szCs w:val="24"/>
          <w:rtl w:val="0"/>
        </w:rPr>
        <w:t xml:space="preserve">Задача: Добавление автомобиля</w:t>
      </w:r>
    </w:p>
    <w:p w:rsidR="00000000" w:rsidDel="00000000" w:rsidP="00000000" w:rsidRDefault="00000000" w:rsidRPr="00000000" w14:paraId="0000005E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Условия, при соблюдении которых возможно выполнение операции: Успешная регистрация в системе.</w:t>
      </w:r>
    </w:p>
    <w:p w:rsidR="00000000" w:rsidDel="00000000" w:rsidP="00000000" w:rsidRDefault="00000000" w:rsidRPr="00000000" w14:paraId="0000005F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Подготовительные действия: Не требуются.</w:t>
      </w:r>
    </w:p>
    <w:p w:rsidR="00000000" w:rsidDel="00000000" w:rsidP="00000000" w:rsidRDefault="00000000" w:rsidRPr="00000000" w14:paraId="00000060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Затрачиваемые ресурсы: 1 минута.</w:t>
      </w:r>
    </w:p>
    <w:p w:rsidR="00000000" w:rsidDel="00000000" w:rsidP="00000000" w:rsidRDefault="00000000" w:rsidRPr="00000000" w14:paraId="00000061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Основные действия в требуемой последовательности:</w:t>
      </w:r>
    </w:p>
    <w:p w:rsidR="00000000" w:rsidDel="00000000" w:rsidP="00000000" w:rsidRDefault="00000000" w:rsidRPr="00000000" w14:paraId="00000062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1. Пользователь на панели управления переходит во вкладку «Автомобили» (рис. 4).</w:t>
      </w:r>
    </w:p>
    <w:p w:rsidR="00000000" w:rsidDel="00000000" w:rsidP="00000000" w:rsidRDefault="00000000" w:rsidRPr="00000000" w14:paraId="00000063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</w:rPr>
        <w:drawing>
          <wp:inline distB="114300" distT="114300" distL="114300" distR="114300">
            <wp:extent cx="5743575" cy="2717174"/>
            <wp:effectExtent b="0" l="0" r="0" t="0"/>
            <wp:docPr id="13" name="image6.png"/>
            <a:graphic>
              <a:graphicData uri="http://schemas.openxmlformats.org/drawingml/2006/picture">
                <pic:pic>
                  <pic:nvPicPr>
                    <pic:cNvPr id="0" name="image6.png"/>
                    <pic:cNvPicPr preferRelativeResize="0"/>
                  </pic:nvPicPr>
                  <pic:blipFill>
                    <a:blip r:embed="rId9"/>
                    <a:srcRect b="6110" l="0" r="0" t="9813"/>
                    <a:stretch>
                      <a:fillRect/>
                    </a:stretch>
                  </pic:blipFill>
                  <pic:spPr>
                    <a:xfrm>
                      <a:off x="0" y="0"/>
                      <a:ext cx="5743575" cy="2717174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Рисунок 4</w:t>
      </w:r>
    </w:p>
    <w:p w:rsidR="00000000" w:rsidDel="00000000" w:rsidP="00000000" w:rsidRDefault="00000000" w:rsidRPr="00000000" w14:paraId="00000065">
      <w:pPr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2. Далее нажимает кнопку «Добавить автомобиль» (рис. 5).</w:t>
      </w:r>
    </w:p>
    <w:p w:rsidR="00000000" w:rsidDel="00000000" w:rsidP="00000000" w:rsidRDefault="00000000" w:rsidRPr="00000000" w14:paraId="00000067">
      <w:pPr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</w:rPr>
        <w:drawing>
          <wp:inline distB="114300" distT="114300" distL="114300" distR="114300">
            <wp:extent cx="2690014" cy="544283"/>
            <wp:effectExtent b="0" l="0" r="0" t="0"/>
            <wp:docPr id="25" name="image20.png"/>
            <a:graphic>
              <a:graphicData uri="http://schemas.openxmlformats.org/drawingml/2006/picture">
                <pic:pic>
                  <pic:nvPicPr>
                    <pic:cNvPr id="0" name="image20.png"/>
                    <pic:cNvPicPr preferRelativeResize="0"/>
                  </pic:nvPicPr>
                  <pic:blipFill>
                    <a:blip r:embed="rId10"/>
                    <a:srcRect b="83775" l="79686" r="1579" t="9439"/>
                    <a:stretch>
                      <a:fillRect/>
                    </a:stretch>
                  </pic:blipFill>
                  <pic:spPr>
                    <a:xfrm>
                      <a:off x="0" y="0"/>
                      <a:ext cx="2690014" cy="54428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Рисунок 5</w:t>
      </w:r>
    </w:p>
    <w:p w:rsidR="00000000" w:rsidDel="00000000" w:rsidP="00000000" w:rsidRDefault="00000000" w:rsidRPr="00000000" w14:paraId="00000069">
      <w:pPr>
        <w:jc w:val="lef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3. Далее заполняет информацию: марка, модель, цвет, вместимость, цена за км, гос. номер, гос. номер для ЕГИС и загружает фото автомобиля. В завершение действия нажимает кнопку «Добавить» (рис. 6, 7).</w:t>
      </w:r>
    </w:p>
    <w:p w:rsidR="00000000" w:rsidDel="00000000" w:rsidP="00000000" w:rsidRDefault="00000000" w:rsidRPr="00000000" w14:paraId="0000006B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</w:rPr>
        <w:drawing>
          <wp:inline distB="114300" distT="114300" distL="114300" distR="114300">
            <wp:extent cx="5700825" cy="2705100"/>
            <wp:effectExtent b="0" l="0" r="0" t="0"/>
            <wp:docPr id="32" name="image38.png"/>
            <a:graphic>
              <a:graphicData uri="http://schemas.openxmlformats.org/drawingml/2006/picture">
                <pic:pic>
                  <pic:nvPicPr>
                    <pic:cNvPr id="0" name="image38.png"/>
                    <pic:cNvPicPr preferRelativeResize="0"/>
                  </pic:nvPicPr>
                  <pic:blipFill>
                    <a:blip r:embed="rId11"/>
                    <a:srcRect b="6423" l="0" r="744" t="9796"/>
                    <a:stretch>
                      <a:fillRect/>
                    </a:stretch>
                  </pic:blipFill>
                  <pic:spPr>
                    <a:xfrm>
                      <a:off x="0" y="0"/>
                      <a:ext cx="5700825" cy="27051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Рисунок 6</w:t>
      </w:r>
    </w:p>
    <w:p w:rsidR="00000000" w:rsidDel="00000000" w:rsidP="00000000" w:rsidRDefault="00000000" w:rsidRPr="00000000" w14:paraId="0000006D">
      <w:pPr>
        <w:jc w:val="lef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jc w:val="left"/>
        <w:rPr>
          <w:sz w:val="24"/>
          <w:szCs w:val="24"/>
        </w:rPr>
      </w:pPr>
      <w:r w:rsidDel="00000000" w:rsidR="00000000" w:rsidRPr="00000000">
        <w:rPr>
          <w:sz w:val="24"/>
          <w:szCs w:val="24"/>
        </w:rPr>
        <w:drawing>
          <wp:inline distB="114300" distT="114300" distL="114300" distR="114300">
            <wp:extent cx="5743575" cy="2731219"/>
            <wp:effectExtent b="0" l="0" r="0" t="0"/>
            <wp:docPr id="11" name="image18.png"/>
            <a:graphic>
              <a:graphicData uri="http://schemas.openxmlformats.org/drawingml/2006/picture">
                <pic:pic>
                  <pic:nvPicPr>
                    <pic:cNvPr id="0" name="image18.png"/>
                    <pic:cNvPicPr preferRelativeResize="0"/>
                  </pic:nvPicPr>
                  <pic:blipFill>
                    <a:blip r:embed="rId12"/>
                    <a:srcRect b="5390" l="0" r="0" t="9953"/>
                    <a:stretch>
                      <a:fillRect/>
                    </a:stretch>
                  </pic:blipFill>
                  <pic:spPr>
                    <a:xfrm>
                      <a:off x="0" y="0"/>
                      <a:ext cx="5743575" cy="273121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Рисунок 7</w:t>
      </w:r>
    </w:p>
    <w:p w:rsidR="00000000" w:rsidDel="00000000" w:rsidP="00000000" w:rsidRDefault="00000000" w:rsidRPr="00000000" w14:paraId="00000070">
      <w:pPr>
        <w:jc w:val="lef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1">
      <w:pPr>
        <w:pStyle w:val="Heading2"/>
        <w:rPr>
          <w:sz w:val="24"/>
          <w:szCs w:val="24"/>
        </w:rPr>
      </w:pPr>
      <w:bookmarkStart w:colFirst="0" w:colLast="0" w:name="_bqlryrgjahid" w:id="7"/>
      <w:bookmarkEnd w:id="7"/>
      <w:r w:rsidDel="00000000" w:rsidR="00000000" w:rsidRPr="00000000">
        <w:rPr>
          <w:sz w:val="24"/>
          <w:szCs w:val="24"/>
          <w:rtl w:val="0"/>
        </w:rPr>
        <w:t xml:space="preserve">Задача: Добавление диспетчера</w:t>
      </w:r>
    </w:p>
    <w:p w:rsidR="00000000" w:rsidDel="00000000" w:rsidP="00000000" w:rsidRDefault="00000000" w:rsidRPr="00000000" w14:paraId="00000072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Условия, при соблюдении которых возможно выполнение операции: Успешная регистрация в системе.</w:t>
      </w:r>
    </w:p>
    <w:p w:rsidR="00000000" w:rsidDel="00000000" w:rsidP="00000000" w:rsidRDefault="00000000" w:rsidRPr="00000000" w14:paraId="00000073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Подготовительные действия: Не требуются.</w:t>
      </w:r>
    </w:p>
    <w:p w:rsidR="00000000" w:rsidDel="00000000" w:rsidP="00000000" w:rsidRDefault="00000000" w:rsidRPr="00000000" w14:paraId="00000074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Затрачиваемые ресурсы: 1 минута.</w:t>
      </w:r>
    </w:p>
    <w:p w:rsidR="00000000" w:rsidDel="00000000" w:rsidP="00000000" w:rsidRDefault="00000000" w:rsidRPr="00000000" w14:paraId="00000075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Основные действия в требуемой последовательности:</w:t>
      </w:r>
    </w:p>
    <w:p w:rsidR="00000000" w:rsidDel="00000000" w:rsidP="00000000" w:rsidRDefault="00000000" w:rsidRPr="00000000" w14:paraId="00000076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1. Пользователь на панели управления переходит во вкладку «Мои пользователи» и выбирает «Диспетчеры» (рис. 8).</w:t>
      </w:r>
    </w:p>
    <w:p w:rsidR="00000000" w:rsidDel="00000000" w:rsidP="00000000" w:rsidRDefault="00000000" w:rsidRPr="00000000" w14:paraId="00000077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</w:rPr>
        <w:drawing>
          <wp:inline distB="114300" distT="114300" distL="114300" distR="114300">
            <wp:extent cx="5743575" cy="2683036"/>
            <wp:effectExtent b="0" l="0" r="0" t="0"/>
            <wp:docPr id="31" name="image37.png"/>
            <a:graphic>
              <a:graphicData uri="http://schemas.openxmlformats.org/drawingml/2006/picture">
                <pic:pic>
                  <pic:nvPicPr>
                    <pic:cNvPr id="0" name="image37.png"/>
                    <pic:cNvPicPr preferRelativeResize="0"/>
                  </pic:nvPicPr>
                  <pic:blipFill>
                    <a:blip r:embed="rId13"/>
                    <a:srcRect b="7180" l="0" r="0" t="9641"/>
                    <a:stretch>
                      <a:fillRect/>
                    </a:stretch>
                  </pic:blipFill>
                  <pic:spPr>
                    <a:xfrm>
                      <a:off x="0" y="0"/>
                      <a:ext cx="5743575" cy="2683036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8">
      <w:pPr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Рисунок 8</w:t>
      </w:r>
    </w:p>
    <w:p w:rsidR="00000000" w:rsidDel="00000000" w:rsidP="00000000" w:rsidRDefault="00000000" w:rsidRPr="00000000" w14:paraId="00000079">
      <w:pPr>
        <w:jc w:val="lef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A">
      <w:pPr>
        <w:jc w:val="lef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2. Далее нажимает кнопку «Добавить диспетчера» (рис. 9).</w:t>
      </w:r>
    </w:p>
    <w:p w:rsidR="00000000" w:rsidDel="00000000" w:rsidP="00000000" w:rsidRDefault="00000000" w:rsidRPr="00000000" w14:paraId="0000007B">
      <w:pPr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</w:rPr>
        <w:drawing>
          <wp:inline distB="114300" distT="114300" distL="114300" distR="114300">
            <wp:extent cx="3044229" cy="643496"/>
            <wp:effectExtent b="0" l="0" r="0" t="0"/>
            <wp:docPr id="9" name="image10.png"/>
            <a:graphic>
              <a:graphicData uri="http://schemas.openxmlformats.org/drawingml/2006/picture">
                <pic:pic>
                  <pic:nvPicPr>
                    <pic:cNvPr id="0" name="image10.png"/>
                    <pic:cNvPicPr preferRelativeResize="0"/>
                  </pic:nvPicPr>
                  <pic:blipFill>
                    <a:blip r:embed="rId14"/>
                    <a:srcRect b="82561" l="79521" r="0" t="9751"/>
                    <a:stretch>
                      <a:fillRect/>
                    </a:stretch>
                  </pic:blipFill>
                  <pic:spPr>
                    <a:xfrm>
                      <a:off x="0" y="0"/>
                      <a:ext cx="3044229" cy="643496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C">
      <w:pPr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Рисунок 9</w:t>
      </w:r>
    </w:p>
    <w:p w:rsidR="00000000" w:rsidDel="00000000" w:rsidP="00000000" w:rsidRDefault="00000000" w:rsidRPr="00000000" w14:paraId="0000007D">
      <w:pPr>
        <w:jc w:val="lef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E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3. После заполняет информацию: ФИО, Роли, Внутренний номер оператора в Megafon. В завершение действия нажимает кнопку «Добавить» (рис. 10).</w:t>
      </w:r>
    </w:p>
    <w:p w:rsidR="00000000" w:rsidDel="00000000" w:rsidP="00000000" w:rsidRDefault="00000000" w:rsidRPr="00000000" w14:paraId="0000007F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</w:rPr>
        <w:drawing>
          <wp:inline distB="114300" distT="114300" distL="114300" distR="114300">
            <wp:extent cx="5672250" cy="2695575"/>
            <wp:effectExtent b="0" l="0" r="0" t="0"/>
            <wp:docPr id="6" name="image13.png"/>
            <a:graphic>
              <a:graphicData uri="http://schemas.openxmlformats.org/drawingml/2006/picture">
                <pic:pic>
                  <pic:nvPicPr>
                    <pic:cNvPr id="0" name="image13.png"/>
                    <pic:cNvPicPr preferRelativeResize="0"/>
                  </pic:nvPicPr>
                  <pic:blipFill>
                    <a:blip r:embed="rId15"/>
                    <a:srcRect b="6107" l="0" r="1241" t="10405"/>
                    <a:stretch>
                      <a:fillRect/>
                    </a:stretch>
                  </pic:blipFill>
                  <pic:spPr>
                    <a:xfrm>
                      <a:off x="0" y="0"/>
                      <a:ext cx="5672250" cy="26955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0">
      <w:pPr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Рисунок 10</w:t>
      </w:r>
    </w:p>
    <w:p w:rsidR="00000000" w:rsidDel="00000000" w:rsidP="00000000" w:rsidRDefault="00000000" w:rsidRPr="00000000" w14:paraId="00000081">
      <w:pPr>
        <w:jc w:val="lef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2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Аналогичные действия можно осуществить для добавления водителя, фрахтовщика. Для этого необходимо выполнить вышеперечисленные действия в отношении каждой роли.</w:t>
      </w:r>
    </w:p>
    <w:p w:rsidR="00000000" w:rsidDel="00000000" w:rsidP="00000000" w:rsidRDefault="00000000" w:rsidRPr="00000000" w14:paraId="00000083">
      <w:pPr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4">
      <w:pPr>
        <w:pStyle w:val="Heading2"/>
        <w:rPr>
          <w:sz w:val="24"/>
          <w:szCs w:val="24"/>
        </w:rPr>
      </w:pPr>
      <w:bookmarkStart w:colFirst="0" w:colLast="0" w:name="_aqunc5qwpshy" w:id="8"/>
      <w:bookmarkEnd w:id="8"/>
      <w:r w:rsidDel="00000000" w:rsidR="00000000" w:rsidRPr="00000000">
        <w:rPr>
          <w:sz w:val="24"/>
          <w:szCs w:val="24"/>
          <w:rtl w:val="0"/>
        </w:rPr>
        <w:t xml:space="preserve">Задача: Редактирование настроек</w:t>
      </w:r>
    </w:p>
    <w:p w:rsidR="00000000" w:rsidDel="00000000" w:rsidP="00000000" w:rsidRDefault="00000000" w:rsidRPr="00000000" w14:paraId="00000085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Условия, при соблюдении которых возможно выполнение операции: Успешная регистрация в системе.</w:t>
      </w:r>
    </w:p>
    <w:p w:rsidR="00000000" w:rsidDel="00000000" w:rsidP="00000000" w:rsidRDefault="00000000" w:rsidRPr="00000000" w14:paraId="00000086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Подготовительные действия: Не требуются.</w:t>
      </w:r>
    </w:p>
    <w:p w:rsidR="00000000" w:rsidDel="00000000" w:rsidP="00000000" w:rsidRDefault="00000000" w:rsidRPr="00000000" w14:paraId="00000087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Затрачиваемые ресурсы: 1 минута.</w:t>
      </w:r>
    </w:p>
    <w:p w:rsidR="00000000" w:rsidDel="00000000" w:rsidP="00000000" w:rsidRDefault="00000000" w:rsidRPr="00000000" w14:paraId="00000088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Основные действия в требуемой последовательности:</w:t>
      </w:r>
    </w:p>
    <w:p w:rsidR="00000000" w:rsidDel="00000000" w:rsidP="00000000" w:rsidRDefault="00000000" w:rsidRPr="00000000" w14:paraId="00000089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1. Пользователь на панели управления переходит во вкладку «Мои настройки» (рис. 11).</w:t>
      </w:r>
    </w:p>
    <w:p w:rsidR="00000000" w:rsidDel="00000000" w:rsidP="00000000" w:rsidRDefault="00000000" w:rsidRPr="00000000" w14:paraId="0000008A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</w:rPr>
        <w:drawing>
          <wp:inline distB="114300" distT="114300" distL="114300" distR="114300">
            <wp:extent cx="5743575" cy="2753692"/>
            <wp:effectExtent b="0" l="0" r="0" t="0"/>
            <wp:docPr id="20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16"/>
                    <a:srcRect b="4983" l="0" r="0" t="9764"/>
                    <a:stretch>
                      <a:fillRect/>
                    </a:stretch>
                  </pic:blipFill>
                  <pic:spPr>
                    <a:xfrm>
                      <a:off x="0" y="0"/>
                      <a:ext cx="5743575" cy="275369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B">
      <w:pPr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Рисунок 11</w:t>
      </w:r>
    </w:p>
    <w:p w:rsidR="00000000" w:rsidDel="00000000" w:rsidP="00000000" w:rsidRDefault="00000000" w:rsidRPr="00000000" w14:paraId="0000008C">
      <w:pPr>
        <w:jc w:val="lef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D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2. Далее настраивает необходимые элементы. Для редактирования элементов необходимо нажать кнопку с изображением карандаша. </w:t>
      </w:r>
    </w:p>
    <w:p w:rsidR="00000000" w:rsidDel="00000000" w:rsidP="00000000" w:rsidRDefault="00000000" w:rsidRPr="00000000" w14:paraId="0000008E">
      <w:pPr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F">
      <w:pPr>
        <w:pStyle w:val="Heading2"/>
        <w:rPr>
          <w:sz w:val="24"/>
          <w:szCs w:val="24"/>
        </w:rPr>
      </w:pPr>
      <w:bookmarkStart w:colFirst="0" w:colLast="0" w:name="_ln7l1l63l100" w:id="9"/>
      <w:bookmarkEnd w:id="9"/>
      <w:r w:rsidDel="00000000" w:rsidR="00000000" w:rsidRPr="00000000">
        <w:rPr>
          <w:sz w:val="24"/>
          <w:szCs w:val="24"/>
          <w:rtl w:val="0"/>
        </w:rPr>
        <w:t xml:space="preserve">Задача: Просмотр статистики</w:t>
      </w:r>
    </w:p>
    <w:p w:rsidR="00000000" w:rsidDel="00000000" w:rsidP="00000000" w:rsidRDefault="00000000" w:rsidRPr="00000000" w14:paraId="00000090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Условия, при соблюдении которых возможно выполнение операции: Успешная регистрация в системе.</w:t>
      </w:r>
    </w:p>
    <w:p w:rsidR="00000000" w:rsidDel="00000000" w:rsidP="00000000" w:rsidRDefault="00000000" w:rsidRPr="00000000" w14:paraId="00000091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Подготовительные действия: Не требуются.</w:t>
      </w:r>
    </w:p>
    <w:p w:rsidR="00000000" w:rsidDel="00000000" w:rsidP="00000000" w:rsidRDefault="00000000" w:rsidRPr="00000000" w14:paraId="00000092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Затрачиваемые ресурсы: 1 минута.</w:t>
      </w:r>
    </w:p>
    <w:p w:rsidR="00000000" w:rsidDel="00000000" w:rsidP="00000000" w:rsidRDefault="00000000" w:rsidRPr="00000000" w14:paraId="00000093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Основные действия в требуемой последовательности:</w:t>
      </w:r>
    </w:p>
    <w:p w:rsidR="00000000" w:rsidDel="00000000" w:rsidP="00000000" w:rsidRDefault="00000000" w:rsidRPr="00000000" w14:paraId="00000094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1. Пользователь на панели управления переходит во вкладку «Моя статистика» (рис. 12).</w:t>
      </w:r>
    </w:p>
    <w:p w:rsidR="00000000" w:rsidDel="00000000" w:rsidP="00000000" w:rsidRDefault="00000000" w:rsidRPr="00000000" w14:paraId="00000095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</w:rPr>
        <w:drawing>
          <wp:inline distB="114300" distT="114300" distL="114300" distR="114300">
            <wp:extent cx="5672250" cy="2695575"/>
            <wp:effectExtent b="0" l="0" r="0" t="0"/>
            <wp:docPr id="34" name="image25.png"/>
            <a:graphic>
              <a:graphicData uri="http://schemas.openxmlformats.org/drawingml/2006/picture">
                <pic:pic>
                  <pic:nvPicPr>
                    <pic:cNvPr id="0" name="image25.png"/>
                    <pic:cNvPicPr preferRelativeResize="0"/>
                  </pic:nvPicPr>
                  <pic:blipFill>
                    <a:blip r:embed="rId17"/>
                    <a:srcRect b="6194" l="0" r="1241" t="10324"/>
                    <a:stretch>
                      <a:fillRect/>
                    </a:stretch>
                  </pic:blipFill>
                  <pic:spPr>
                    <a:xfrm>
                      <a:off x="0" y="0"/>
                      <a:ext cx="5672250" cy="26955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6">
      <w:pPr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Рисунок 12</w:t>
      </w:r>
    </w:p>
    <w:p w:rsidR="00000000" w:rsidDel="00000000" w:rsidP="00000000" w:rsidRDefault="00000000" w:rsidRPr="00000000" w14:paraId="00000097">
      <w:pPr>
        <w:jc w:val="lef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8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2. Для просмотра отчетов о выручке необходимо перейти во вкладку «Отчет», выбрать маршрут и период, за который необходимо сформировать отчет, и нажать кнопку «Применить» (рис. 13).</w:t>
      </w:r>
    </w:p>
    <w:p w:rsidR="00000000" w:rsidDel="00000000" w:rsidP="00000000" w:rsidRDefault="00000000" w:rsidRPr="00000000" w14:paraId="00000099">
      <w:pPr>
        <w:jc w:val="left"/>
        <w:rPr>
          <w:sz w:val="24"/>
          <w:szCs w:val="24"/>
        </w:rPr>
      </w:pPr>
      <w:r w:rsidDel="00000000" w:rsidR="00000000" w:rsidRPr="00000000">
        <w:rPr>
          <w:sz w:val="24"/>
          <w:szCs w:val="24"/>
        </w:rPr>
        <w:drawing>
          <wp:inline distB="114300" distT="114300" distL="114300" distR="114300">
            <wp:extent cx="5743575" cy="2705658"/>
            <wp:effectExtent b="0" l="0" r="0" t="0"/>
            <wp:docPr id="38" name="image34.png"/>
            <a:graphic>
              <a:graphicData uri="http://schemas.openxmlformats.org/drawingml/2006/picture">
                <pic:pic>
                  <pic:nvPicPr>
                    <pic:cNvPr id="0" name="image34.png"/>
                    <pic:cNvPicPr preferRelativeResize="0"/>
                  </pic:nvPicPr>
                  <pic:blipFill>
                    <a:blip r:embed="rId18"/>
                    <a:srcRect b="6176" l="0" r="0" t="10046"/>
                    <a:stretch>
                      <a:fillRect/>
                    </a:stretch>
                  </pic:blipFill>
                  <pic:spPr>
                    <a:xfrm>
                      <a:off x="0" y="0"/>
                      <a:ext cx="5743575" cy="270565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A">
      <w:pPr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Рисунок 13</w:t>
      </w:r>
    </w:p>
    <w:p w:rsidR="00000000" w:rsidDel="00000000" w:rsidP="00000000" w:rsidRDefault="00000000" w:rsidRPr="00000000" w14:paraId="0000009B">
      <w:pPr>
        <w:jc w:val="lef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C">
      <w:pPr>
        <w:jc w:val="lef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3. Для просмотра отзывов о поездках необходимо перейти во вкладку «Отзывы о поездках», после чего появится страница с необходимой информацией (рис. 14).</w:t>
      </w:r>
    </w:p>
    <w:p w:rsidR="00000000" w:rsidDel="00000000" w:rsidP="00000000" w:rsidRDefault="00000000" w:rsidRPr="00000000" w14:paraId="0000009D">
      <w:pPr>
        <w:jc w:val="left"/>
        <w:rPr>
          <w:sz w:val="24"/>
          <w:szCs w:val="24"/>
        </w:rPr>
      </w:pPr>
      <w:r w:rsidDel="00000000" w:rsidR="00000000" w:rsidRPr="00000000">
        <w:rPr>
          <w:sz w:val="24"/>
          <w:szCs w:val="24"/>
        </w:rPr>
        <w:drawing>
          <wp:inline distB="114300" distT="114300" distL="114300" distR="114300">
            <wp:extent cx="5743575" cy="2676525"/>
            <wp:effectExtent b="0" l="0" r="0" t="0"/>
            <wp:docPr id="15" name="image17.png"/>
            <a:graphic>
              <a:graphicData uri="http://schemas.openxmlformats.org/drawingml/2006/picture">
                <pic:pic>
                  <pic:nvPicPr>
                    <pic:cNvPr id="0" name="image17.png"/>
                    <pic:cNvPicPr preferRelativeResize="0"/>
                  </pic:nvPicPr>
                  <pic:blipFill>
                    <a:blip r:embed="rId19"/>
                    <a:srcRect b="6784" l="0" r="0" t="10324"/>
                    <a:stretch>
                      <a:fillRect/>
                    </a:stretch>
                  </pic:blipFill>
                  <pic:spPr>
                    <a:xfrm>
                      <a:off x="0" y="0"/>
                      <a:ext cx="5743575" cy="26765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E">
      <w:pPr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Рисунок 14</w:t>
      </w:r>
    </w:p>
    <w:p w:rsidR="00000000" w:rsidDel="00000000" w:rsidP="00000000" w:rsidRDefault="00000000" w:rsidRPr="00000000" w14:paraId="0000009F">
      <w:pPr>
        <w:pStyle w:val="Heading1"/>
        <w:spacing w:after="120" w:lineRule="auto"/>
        <w:rPr/>
      </w:pPr>
      <w:bookmarkStart w:colFirst="0" w:colLast="0" w:name="_8dcke8p7tpv9" w:id="10"/>
      <w:bookmarkEnd w:id="1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0">
      <w:pPr>
        <w:pStyle w:val="Heading2"/>
        <w:rPr>
          <w:sz w:val="24"/>
          <w:szCs w:val="24"/>
        </w:rPr>
      </w:pPr>
      <w:bookmarkStart w:colFirst="0" w:colLast="0" w:name="_busofw1qp1f2" w:id="11"/>
      <w:bookmarkEnd w:id="11"/>
      <w:r w:rsidDel="00000000" w:rsidR="00000000" w:rsidRPr="00000000">
        <w:rPr>
          <w:sz w:val="24"/>
          <w:szCs w:val="24"/>
          <w:rtl w:val="0"/>
        </w:rPr>
        <w:t xml:space="preserve">Задача: Просмотр черного списка</w:t>
      </w:r>
    </w:p>
    <w:p w:rsidR="00000000" w:rsidDel="00000000" w:rsidP="00000000" w:rsidRDefault="00000000" w:rsidRPr="00000000" w14:paraId="000000A1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Условия, при соблюдении которых возможно выполнение операции: Успешная регистрация в системе.</w:t>
      </w:r>
    </w:p>
    <w:p w:rsidR="00000000" w:rsidDel="00000000" w:rsidP="00000000" w:rsidRDefault="00000000" w:rsidRPr="00000000" w14:paraId="000000A2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Подготовительные действия: Не требуются.</w:t>
      </w:r>
    </w:p>
    <w:p w:rsidR="00000000" w:rsidDel="00000000" w:rsidP="00000000" w:rsidRDefault="00000000" w:rsidRPr="00000000" w14:paraId="000000A3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Затрачиваемые ресурсы: 1 минута.</w:t>
      </w:r>
    </w:p>
    <w:p w:rsidR="00000000" w:rsidDel="00000000" w:rsidP="00000000" w:rsidRDefault="00000000" w:rsidRPr="00000000" w14:paraId="000000A4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Основные действия в требуемой последовательности:</w:t>
      </w:r>
    </w:p>
    <w:p w:rsidR="00000000" w:rsidDel="00000000" w:rsidP="00000000" w:rsidRDefault="00000000" w:rsidRPr="00000000" w14:paraId="000000A5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1. Пользователь на панели управления переходит во вкладку «Чёрный список» (рис. 15).</w:t>
      </w:r>
    </w:p>
    <w:p w:rsidR="00000000" w:rsidDel="00000000" w:rsidP="00000000" w:rsidRDefault="00000000" w:rsidRPr="00000000" w14:paraId="000000A6">
      <w:pPr>
        <w:pStyle w:val="Heading1"/>
        <w:spacing w:after="120" w:lineRule="auto"/>
        <w:rPr/>
      </w:pPr>
      <w:bookmarkStart w:colFirst="0" w:colLast="0" w:name="_700x5d3oyxsj" w:id="12"/>
      <w:bookmarkEnd w:id="12"/>
      <w:r w:rsidDel="00000000" w:rsidR="00000000" w:rsidRPr="00000000">
        <w:rPr/>
        <w:drawing>
          <wp:inline distB="114300" distT="114300" distL="114300" distR="114300">
            <wp:extent cx="5743575" cy="2705100"/>
            <wp:effectExtent b="0" l="0" r="0" t="0"/>
            <wp:docPr id="5" name="image22.png"/>
            <a:graphic>
              <a:graphicData uri="http://schemas.openxmlformats.org/drawingml/2006/picture">
                <pic:pic>
                  <pic:nvPicPr>
                    <pic:cNvPr id="0" name="image22.png"/>
                    <pic:cNvPicPr preferRelativeResize="0"/>
                  </pic:nvPicPr>
                  <pic:blipFill>
                    <a:blip r:embed="rId20"/>
                    <a:srcRect b="6194" l="0" r="0" t="10029"/>
                    <a:stretch>
                      <a:fillRect/>
                    </a:stretch>
                  </pic:blipFill>
                  <pic:spPr>
                    <a:xfrm>
                      <a:off x="0" y="0"/>
                      <a:ext cx="5743575" cy="27051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7">
      <w:pPr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Рисунок 15</w:t>
      </w:r>
    </w:p>
    <w:p w:rsidR="00000000" w:rsidDel="00000000" w:rsidP="00000000" w:rsidRDefault="00000000" w:rsidRPr="00000000" w14:paraId="000000A8">
      <w:pPr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9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2. Далее просматривает информацию по пользователям, занесенным в черный список. Для добавления нового пользователя в текущий список необходимо ввести его данные и нажать кнопку «Добавить» (рис. 16).</w:t>
      </w:r>
    </w:p>
    <w:p w:rsidR="00000000" w:rsidDel="00000000" w:rsidP="00000000" w:rsidRDefault="00000000" w:rsidRPr="00000000" w14:paraId="000000AA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</w:rPr>
        <w:drawing>
          <wp:inline distB="114300" distT="114300" distL="114300" distR="114300">
            <wp:extent cx="5743575" cy="2676525"/>
            <wp:effectExtent b="0" l="0" r="0" t="0"/>
            <wp:docPr id="28" name="image29.png"/>
            <a:graphic>
              <a:graphicData uri="http://schemas.openxmlformats.org/drawingml/2006/picture">
                <pic:pic>
                  <pic:nvPicPr>
                    <pic:cNvPr id="0" name="image29.png"/>
                    <pic:cNvPicPr preferRelativeResize="0"/>
                  </pic:nvPicPr>
                  <pic:blipFill>
                    <a:blip r:embed="rId21"/>
                    <a:srcRect b="6784" l="0" r="0" t="10324"/>
                    <a:stretch>
                      <a:fillRect/>
                    </a:stretch>
                  </pic:blipFill>
                  <pic:spPr>
                    <a:xfrm>
                      <a:off x="0" y="0"/>
                      <a:ext cx="5743575" cy="26765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B">
      <w:pPr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Рисунок 16</w:t>
      </w:r>
    </w:p>
    <w:p w:rsidR="00000000" w:rsidDel="00000000" w:rsidP="00000000" w:rsidRDefault="00000000" w:rsidRPr="00000000" w14:paraId="000000AC">
      <w:pPr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D">
      <w:pPr>
        <w:pStyle w:val="Heading2"/>
        <w:rPr>
          <w:sz w:val="24"/>
          <w:szCs w:val="24"/>
        </w:rPr>
      </w:pPr>
      <w:bookmarkStart w:colFirst="0" w:colLast="0" w:name="_q9lqd0sqclwq" w:id="13"/>
      <w:bookmarkEnd w:id="13"/>
      <w:r w:rsidDel="00000000" w:rsidR="00000000" w:rsidRPr="00000000">
        <w:rPr>
          <w:sz w:val="24"/>
          <w:szCs w:val="24"/>
          <w:rtl w:val="0"/>
        </w:rPr>
        <w:t xml:space="preserve">Задача: Просмотр рейсов</w:t>
      </w:r>
    </w:p>
    <w:p w:rsidR="00000000" w:rsidDel="00000000" w:rsidP="00000000" w:rsidRDefault="00000000" w:rsidRPr="00000000" w14:paraId="000000AE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Условия, при соблюдении которых возможно выполнение операции: Успешная регистрация в системе.</w:t>
      </w:r>
    </w:p>
    <w:p w:rsidR="00000000" w:rsidDel="00000000" w:rsidP="00000000" w:rsidRDefault="00000000" w:rsidRPr="00000000" w14:paraId="000000AF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Подготовительные действия: Не требуются.</w:t>
      </w:r>
    </w:p>
    <w:p w:rsidR="00000000" w:rsidDel="00000000" w:rsidP="00000000" w:rsidRDefault="00000000" w:rsidRPr="00000000" w14:paraId="000000B0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Затрачиваемые ресурсы: 1 минута.</w:t>
      </w:r>
    </w:p>
    <w:p w:rsidR="00000000" w:rsidDel="00000000" w:rsidP="00000000" w:rsidRDefault="00000000" w:rsidRPr="00000000" w14:paraId="000000B1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Основные действия в требуемой последовательности:</w:t>
      </w:r>
    </w:p>
    <w:p w:rsidR="00000000" w:rsidDel="00000000" w:rsidP="00000000" w:rsidRDefault="00000000" w:rsidRPr="00000000" w14:paraId="000000B2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1. Пользователь на панели управления переходит во вкладку «Диспетчерская» (рис. 17).</w:t>
      </w:r>
    </w:p>
    <w:p w:rsidR="00000000" w:rsidDel="00000000" w:rsidP="00000000" w:rsidRDefault="00000000" w:rsidRPr="00000000" w14:paraId="000000B3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</w:rPr>
        <w:drawing>
          <wp:inline distB="114300" distT="114300" distL="114300" distR="114300">
            <wp:extent cx="5743575" cy="2726699"/>
            <wp:effectExtent b="0" l="0" r="0" t="0"/>
            <wp:docPr id="30" name="image33.png"/>
            <a:graphic>
              <a:graphicData uri="http://schemas.openxmlformats.org/drawingml/2006/picture">
                <pic:pic>
                  <pic:nvPicPr>
                    <pic:cNvPr id="0" name="image33.png"/>
                    <pic:cNvPicPr preferRelativeResize="0"/>
                  </pic:nvPicPr>
                  <pic:blipFill>
                    <a:blip r:embed="rId22"/>
                    <a:srcRect b="5815" l="0" r="0" t="9813"/>
                    <a:stretch>
                      <a:fillRect/>
                    </a:stretch>
                  </pic:blipFill>
                  <pic:spPr>
                    <a:xfrm>
                      <a:off x="0" y="0"/>
                      <a:ext cx="5743575" cy="272669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4">
      <w:pPr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Рисунок 17</w:t>
      </w:r>
    </w:p>
    <w:p w:rsidR="00000000" w:rsidDel="00000000" w:rsidP="00000000" w:rsidRDefault="00000000" w:rsidRPr="00000000" w14:paraId="000000B5">
      <w:pPr>
        <w:jc w:val="lef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6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2. Далее просматривает информацию по рейсам, применяя необходимые фильтры для поиска.</w:t>
      </w:r>
    </w:p>
    <w:p w:rsidR="00000000" w:rsidDel="00000000" w:rsidP="00000000" w:rsidRDefault="00000000" w:rsidRPr="00000000" w14:paraId="000000B7">
      <w:pPr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8">
      <w:pPr>
        <w:pStyle w:val="Heading2"/>
        <w:rPr>
          <w:sz w:val="24"/>
          <w:szCs w:val="24"/>
        </w:rPr>
      </w:pPr>
      <w:bookmarkStart w:colFirst="0" w:colLast="0" w:name="_8e9ixg8pvfkb" w:id="14"/>
      <w:bookmarkEnd w:id="14"/>
      <w:r w:rsidDel="00000000" w:rsidR="00000000" w:rsidRPr="00000000">
        <w:rPr>
          <w:sz w:val="24"/>
          <w:szCs w:val="24"/>
          <w:rtl w:val="0"/>
        </w:rPr>
        <w:t xml:space="preserve">Задача: Поиск пассажиров</w:t>
      </w:r>
    </w:p>
    <w:p w:rsidR="00000000" w:rsidDel="00000000" w:rsidP="00000000" w:rsidRDefault="00000000" w:rsidRPr="00000000" w14:paraId="000000B9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Условия, при соблюдении которых возможно выполнение операции: Успешная регистрация в системе.</w:t>
      </w:r>
    </w:p>
    <w:p w:rsidR="00000000" w:rsidDel="00000000" w:rsidP="00000000" w:rsidRDefault="00000000" w:rsidRPr="00000000" w14:paraId="000000BA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Подготовительные действия: Не требуются.</w:t>
      </w:r>
    </w:p>
    <w:p w:rsidR="00000000" w:rsidDel="00000000" w:rsidP="00000000" w:rsidRDefault="00000000" w:rsidRPr="00000000" w14:paraId="000000BB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Затрачиваемые ресурсы: 1 минута.</w:t>
      </w:r>
    </w:p>
    <w:p w:rsidR="00000000" w:rsidDel="00000000" w:rsidP="00000000" w:rsidRDefault="00000000" w:rsidRPr="00000000" w14:paraId="000000BC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Основные действия в требуемой последовательности:</w:t>
      </w:r>
    </w:p>
    <w:p w:rsidR="00000000" w:rsidDel="00000000" w:rsidP="00000000" w:rsidRDefault="00000000" w:rsidRPr="00000000" w14:paraId="000000BD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1. Пользователь на панели управления переходит во вкладку «Поиск пассажиров» (рис. 18).</w:t>
      </w:r>
    </w:p>
    <w:p w:rsidR="00000000" w:rsidDel="00000000" w:rsidP="00000000" w:rsidRDefault="00000000" w:rsidRPr="00000000" w14:paraId="000000BE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</w:rPr>
        <w:drawing>
          <wp:inline distB="114300" distT="114300" distL="114300" distR="114300">
            <wp:extent cx="5743575" cy="2721620"/>
            <wp:effectExtent b="0" l="0" r="0" t="0"/>
            <wp:docPr id="3" name="image8.png"/>
            <a:graphic>
              <a:graphicData uri="http://schemas.openxmlformats.org/drawingml/2006/picture">
                <pic:pic>
                  <pic:nvPicPr>
                    <pic:cNvPr id="0" name="image8.png"/>
                    <pic:cNvPicPr preferRelativeResize="0"/>
                  </pic:nvPicPr>
                  <pic:blipFill>
                    <a:blip r:embed="rId23"/>
                    <a:srcRect b="5392" l="0" r="0" t="10246"/>
                    <a:stretch>
                      <a:fillRect/>
                    </a:stretch>
                  </pic:blipFill>
                  <pic:spPr>
                    <a:xfrm>
                      <a:off x="0" y="0"/>
                      <a:ext cx="5743575" cy="272162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F">
      <w:pPr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Рисунок 18</w:t>
      </w:r>
    </w:p>
    <w:p w:rsidR="00000000" w:rsidDel="00000000" w:rsidP="00000000" w:rsidRDefault="00000000" w:rsidRPr="00000000" w14:paraId="000000C0">
      <w:pPr>
        <w:jc w:val="lef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1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2. Далее вводит номер телефона, номер билета, номер заказа, ID заказа  и нажимает кнопку «Поиск» (рис. 19).</w:t>
      </w:r>
    </w:p>
    <w:p w:rsidR="00000000" w:rsidDel="00000000" w:rsidP="00000000" w:rsidRDefault="00000000" w:rsidRPr="00000000" w14:paraId="000000C2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</w:rPr>
        <w:drawing>
          <wp:inline distB="114300" distT="114300" distL="114300" distR="114300">
            <wp:extent cx="5743575" cy="2704635"/>
            <wp:effectExtent b="0" l="0" r="0" t="0"/>
            <wp:docPr id="24" name="image19.png"/>
            <a:graphic>
              <a:graphicData uri="http://schemas.openxmlformats.org/drawingml/2006/picture">
                <pic:pic>
                  <pic:nvPicPr>
                    <pic:cNvPr id="0" name="image19.png"/>
                    <pic:cNvPicPr preferRelativeResize="0"/>
                  </pic:nvPicPr>
                  <pic:blipFill>
                    <a:blip r:embed="rId24"/>
                    <a:srcRect b="5915" l="0" r="0" t="10310"/>
                    <a:stretch>
                      <a:fillRect/>
                    </a:stretch>
                  </pic:blipFill>
                  <pic:spPr>
                    <a:xfrm>
                      <a:off x="0" y="0"/>
                      <a:ext cx="5743575" cy="270463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3">
      <w:pPr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Рисунок 19</w:t>
      </w:r>
    </w:p>
    <w:p w:rsidR="00000000" w:rsidDel="00000000" w:rsidP="00000000" w:rsidRDefault="00000000" w:rsidRPr="00000000" w14:paraId="000000C4">
      <w:pPr>
        <w:jc w:val="lef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5">
      <w:pPr>
        <w:pStyle w:val="Heading2"/>
        <w:rPr>
          <w:sz w:val="24"/>
          <w:szCs w:val="24"/>
        </w:rPr>
      </w:pPr>
      <w:bookmarkStart w:colFirst="0" w:colLast="0" w:name="_n67088c14d2g" w:id="15"/>
      <w:bookmarkEnd w:id="15"/>
      <w:r w:rsidDel="00000000" w:rsidR="00000000" w:rsidRPr="00000000">
        <w:rPr>
          <w:sz w:val="24"/>
          <w:szCs w:val="24"/>
          <w:rtl w:val="0"/>
        </w:rPr>
        <w:t xml:space="preserve">Задача: Добавление SMS-шаблона</w:t>
      </w:r>
    </w:p>
    <w:p w:rsidR="00000000" w:rsidDel="00000000" w:rsidP="00000000" w:rsidRDefault="00000000" w:rsidRPr="00000000" w14:paraId="000000C6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Условия, при соблюдении которых возможно выполнение операции: Успешная регистрация в системе.</w:t>
      </w:r>
    </w:p>
    <w:p w:rsidR="00000000" w:rsidDel="00000000" w:rsidP="00000000" w:rsidRDefault="00000000" w:rsidRPr="00000000" w14:paraId="000000C7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Подготовительные действия: Не требуются.</w:t>
      </w:r>
    </w:p>
    <w:p w:rsidR="00000000" w:rsidDel="00000000" w:rsidP="00000000" w:rsidRDefault="00000000" w:rsidRPr="00000000" w14:paraId="000000C8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Затрачиваемые ресурсы: 1 минута.</w:t>
      </w:r>
    </w:p>
    <w:p w:rsidR="00000000" w:rsidDel="00000000" w:rsidP="00000000" w:rsidRDefault="00000000" w:rsidRPr="00000000" w14:paraId="000000C9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Основные действия в требуемой последовательности:</w:t>
      </w:r>
    </w:p>
    <w:p w:rsidR="00000000" w:rsidDel="00000000" w:rsidP="00000000" w:rsidRDefault="00000000" w:rsidRPr="00000000" w14:paraId="000000CA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1. Пользователь на панели управления переходит во вкладку «SMS-шаблоны» (рис. 20).</w:t>
      </w:r>
    </w:p>
    <w:p w:rsidR="00000000" w:rsidDel="00000000" w:rsidP="00000000" w:rsidRDefault="00000000" w:rsidRPr="00000000" w14:paraId="000000CB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</w:rPr>
        <w:drawing>
          <wp:inline distB="114300" distT="114300" distL="114300" distR="114300">
            <wp:extent cx="5743575" cy="2712095"/>
            <wp:effectExtent b="0" l="0" r="0" t="0"/>
            <wp:docPr id="17" name="image15.png"/>
            <a:graphic>
              <a:graphicData uri="http://schemas.openxmlformats.org/drawingml/2006/picture">
                <pic:pic>
                  <pic:nvPicPr>
                    <pic:cNvPr id="0" name="image15.png"/>
                    <pic:cNvPicPr preferRelativeResize="0"/>
                  </pic:nvPicPr>
                  <pic:blipFill>
                    <a:blip r:embed="rId25"/>
                    <a:srcRect b="5688" l="0" r="0" t="10246"/>
                    <a:stretch>
                      <a:fillRect/>
                    </a:stretch>
                  </pic:blipFill>
                  <pic:spPr>
                    <a:xfrm>
                      <a:off x="0" y="0"/>
                      <a:ext cx="5743575" cy="271209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C">
      <w:pPr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Рисунок 20</w:t>
      </w:r>
    </w:p>
    <w:p w:rsidR="00000000" w:rsidDel="00000000" w:rsidP="00000000" w:rsidRDefault="00000000" w:rsidRPr="00000000" w14:paraId="000000CD">
      <w:pPr>
        <w:jc w:val="lef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E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2. Далее нажимает кнопку «Добавить SMS-шаблон» (рис. 21).</w:t>
      </w:r>
    </w:p>
    <w:p w:rsidR="00000000" w:rsidDel="00000000" w:rsidP="00000000" w:rsidRDefault="00000000" w:rsidRPr="00000000" w14:paraId="000000CF">
      <w:pPr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</w:rPr>
        <w:drawing>
          <wp:inline distB="114300" distT="114300" distL="114300" distR="114300">
            <wp:extent cx="2829825" cy="516903"/>
            <wp:effectExtent b="0" l="0" r="0" t="0"/>
            <wp:docPr id="33" name="image28.png"/>
            <a:graphic>
              <a:graphicData uri="http://schemas.openxmlformats.org/drawingml/2006/picture">
                <pic:pic>
                  <pic:nvPicPr>
                    <pic:cNvPr id="0" name="image28.png"/>
                    <pic:cNvPicPr preferRelativeResize="0"/>
                  </pic:nvPicPr>
                  <pic:blipFill>
                    <a:blip r:embed="rId26"/>
                    <a:srcRect b="83123" l="78028" r="0" t="9766"/>
                    <a:stretch>
                      <a:fillRect/>
                    </a:stretch>
                  </pic:blipFill>
                  <pic:spPr>
                    <a:xfrm>
                      <a:off x="0" y="0"/>
                      <a:ext cx="2829825" cy="51690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0">
      <w:pPr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Рисунок 21</w:t>
      </w:r>
    </w:p>
    <w:p w:rsidR="00000000" w:rsidDel="00000000" w:rsidP="00000000" w:rsidRDefault="00000000" w:rsidRPr="00000000" w14:paraId="000000D1">
      <w:pPr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2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3. После заполняет информацию: название, сообщение и нажимает кнопку «Добавить» (рис. 22, 23).</w:t>
      </w:r>
    </w:p>
    <w:p w:rsidR="00000000" w:rsidDel="00000000" w:rsidP="00000000" w:rsidRDefault="00000000" w:rsidRPr="00000000" w14:paraId="000000D3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</w:rPr>
        <w:drawing>
          <wp:inline distB="114300" distT="114300" distL="114300" distR="114300">
            <wp:extent cx="5829413" cy="2745528"/>
            <wp:effectExtent b="0" l="0" r="0" t="0"/>
            <wp:docPr id="22" name="image26.png"/>
            <a:graphic>
              <a:graphicData uri="http://schemas.openxmlformats.org/drawingml/2006/picture">
                <pic:pic>
                  <pic:nvPicPr>
                    <pic:cNvPr id="0" name="image26.png"/>
                    <pic:cNvPicPr preferRelativeResize="0"/>
                  </pic:nvPicPr>
                  <pic:blipFill>
                    <a:blip r:embed="rId27"/>
                    <a:srcRect b="6194" l="0" r="0" t="10029"/>
                    <a:stretch>
                      <a:fillRect/>
                    </a:stretch>
                  </pic:blipFill>
                  <pic:spPr>
                    <a:xfrm>
                      <a:off x="0" y="0"/>
                      <a:ext cx="5829413" cy="274552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4">
      <w:pPr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Рисунок 22</w:t>
      </w:r>
    </w:p>
    <w:p w:rsidR="00000000" w:rsidDel="00000000" w:rsidP="00000000" w:rsidRDefault="00000000" w:rsidRPr="00000000" w14:paraId="000000D5">
      <w:pPr>
        <w:jc w:val="lef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6">
      <w:pPr>
        <w:jc w:val="left"/>
        <w:rPr>
          <w:sz w:val="24"/>
          <w:szCs w:val="24"/>
        </w:rPr>
      </w:pPr>
      <w:r w:rsidDel="00000000" w:rsidR="00000000" w:rsidRPr="00000000">
        <w:rPr>
          <w:sz w:val="24"/>
          <w:szCs w:val="24"/>
        </w:rPr>
        <w:drawing>
          <wp:inline distB="114300" distT="114300" distL="114300" distR="114300">
            <wp:extent cx="6115163" cy="2880110"/>
            <wp:effectExtent b="0" l="0" r="0" t="0"/>
            <wp:docPr id="40" name="image39.png"/>
            <a:graphic>
              <a:graphicData uri="http://schemas.openxmlformats.org/drawingml/2006/picture">
                <pic:pic>
                  <pic:nvPicPr>
                    <pic:cNvPr id="0" name="image39.png"/>
                    <pic:cNvPicPr preferRelativeResize="0"/>
                  </pic:nvPicPr>
                  <pic:blipFill>
                    <a:blip r:embed="rId28"/>
                    <a:srcRect b="5455" l="0" r="0" t="10776"/>
                    <a:stretch>
                      <a:fillRect/>
                    </a:stretch>
                  </pic:blipFill>
                  <pic:spPr>
                    <a:xfrm>
                      <a:off x="0" y="0"/>
                      <a:ext cx="6115163" cy="288011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7">
      <w:pPr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Рисунок 23</w:t>
      </w:r>
    </w:p>
    <w:p w:rsidR="00000000" w:rsidDel="00000000" w:rsidP="00000000" w:rsidRDefault="00000000" w:rsidRPr="00000000" w14:paraId="000000D8">
      <w:pPr>
        <w:jc w:val="lef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9">
      <w:pPr>
        <w:pStyle w:val="Heading1"/>
        <w:rPr/>
      </w:pPr>
      <w:bookmarkStart w:colFirst="0" w:colLast="0" w:name="_uvj5hdstj859" w:id="16"/>
      <w:bookmarkEnd w:id="16"/>
      <w:r w:rsidDel="00000000" w:rsidR="00000000" w:rsidRPr="00000000">
        <w:rPr>
          <w:rtl w:val="0"/>
        </w:rPr>
        <w:t xml:space="preserve">Роль «Автовокзал»</w:t>
      </w:r>
    </w:p>
    <w:p w:rsidR="00000000" w:rsidDel="00000000" w:rsidP="00000000" w:rsidRDefault="00000000" w:rsidRPr="00000000" w14:paraId="000000DA">
      <w:pPr>
        <w:pStyle w:val="Heading2"/>
        <w:rPr>
          <w:sz w:val="24"/>
          <w:szCs w:val="24"/>
        </w:rPr>
      </w:pPr>
      <w:bookmarkStart w:colFirst="0" w:colLast="0" w:name="_vlaiof65w76k" w:id="17"/>
      <w:bookmarkEnd w:id="17"/>
      <w:r w:rsidDel="00000000" w:rsidR="00000000" w:rsidRPr="00000000">
        <w:rPr>
          <w:sz w:val="24"/>
          <w:szCs w:val="24"/>
          <w:rtl w:val="0"/>
        </w:rPr>
        <w:t xml:space="preserve">Задача: Просмотр списка перевозчиков</w:t>
      </w:r>
    </w:p>
    <w:p w:rsidR="00000000" w:rsidDel="00000000" w:rsidP="00000000" w:rsidRDefault="00000000" w:rsidRPr="00000000" w14:paraId="000000DB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Условия, при соблюдении которых возможно выполнение операции: Успешная регистрация в системе.</w:t>
      </w:r>
    </w:p>
    <w:p w:rsidR="00000000" w:rsidDel="00000000" w:rsidP="00000000" w:rsidRDefault="00000000" w:rsidRPr="00000000" w14:paraId="000000DC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Подготовительные действия: Не требуются.</w:t>
      </w:r>
    </w:p>
    <w:p w:rsidR="00000000" w:rsidDel="00000000" w:rsidP="00000000" w:rsidRDefault="00000000" w:rsidRPr="00000000" w14:paraId="000000DD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Затрачиваемые ресурсы: 1 минута.</w:t>
      </w:r>
    </w:p>
    <w:p w:rsidR="00000000" w:rsidDel="00000000" w:rsidP="00000000" w:rsidRDefault="00000000" w:rsidRPr="00000000" w14:paraId="000000DE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Основные действия в требуемой последовательности:</w:t>
      </w:r>
    </w:p>
    <w:p w:rsidR="00000000" w:rsidDel="00000000" w:rsidP="00000000" w:rsidRDefault="00000000" w:rsidRPr="00000000" w14:paraId="000000DF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1. Пользователь на панели управления переходит во вкладку «Перевозчики» (рис. 24).</w:t>
      </w:r>
    </w:p>
    <w:p w:rsidR="00000000" w:rsidDel="00000000" w:rsidP="00000000" w:rsidRDefault="00000000" w:rsidRPr="00000000" w14:paraId="000000E0">
      <w:pPr>
        <w:jc w:val="left"/>
        <w:rPr>
          <w:sz w:val="24"/>
          <w:szCs w:val="24"/>
        </w:rPr>
      </w:pPr>
      <w:r w:rsidDel="00000000" w:rsidR="00000000" w:rsidRPr="00000000">
        <w:rPr>
          <w:sz w:val="24"/>
          <w:szCs w:val="24"/>
        </w:rPr>
        <w:drawing>
          <wp:inline distB="114300" distT="114300" distL="114300" distR="114300">
            <wp:extent cx="5743575" cy="2714625"/>
            <wp:effectExtent b="0" l="0" r="0" t="0"/>
            <wp:docPr id="19" name="image7.png"/>
            <a:graphic>
              <a:graphicData uri="http://schemas.openxmlformats.org/drawingml/2006/picture">
                <pic:pic>
                  <pic:nvPicPr>
                    <pic:cNvPr id="0" name="image7.png"/>
                    <pic:cNvPicPr preferRelativeResize="0"/>
                  </pic:nvPicPr>
                  <pic:blipFill>
                    <a:blip r:embed="rId29"/>
                    <a:srcRect b="5899" l="0" r="0" t="10029"/>
                    <a:stretch>
                      <a:fillRect/>
                    </a:stretch>
                  </pic:blipFill>
                  <pic:spPr>
                    <a:xfrm>
                      <a:off x="0" y="0"/>
                      <a:ext cx="5743575" cy="27146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1">
      <w:pPr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Рисунок 24</w:t>
      </w:r>
    </w:p>
    <w:p w:rsidR="00000000" w:rsidDel="00000000" w:rsidP="00000000" w:rsidRDefault="00000000" w:rsidRPr="00000000" w14:paraId="000000E2">
      <w:pPr>
        <w:jc w:val="lef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3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2. Далее просматривает информацию по перевозчикам (ID, название компании, полное наименование бизнеса, статус) (рис. 25).</w:t>
      </w:r>
    </w:p>
    <w:p w:rsidR="00000000" w:rsidDel="00000000" w:rsidP="00000000" w:rsidRDefault="00000000" w:rsidRPr="00000000" w14:paraId="000000E4">
      <w:pPr>
        <w:jc w:val="left"/>
        <w:rPr>
          <w:sz w:val="24"/>
          <w:szCs w:val="24"/>
        </w:rPr>
      </w:pPr>
      <w:r w:rsidDel="00000000" w:rsidR="00000000" w:rsidRPr="00000000">
        <w:rPr>
          <w:sz w:val="24"/>
          <w:szCs w:val="24"/>
        </w:rPr>
        <w:drawing>
          <wp:inline distB="114300" distT="114300" distL="114300" distR="114300">
            <wp:extent cx="5743575" cy="2726215"/>
            <wp:effectExtent b="0" l="0" r="0" t="0"/>
            <wp:docPr id="26" name="image23.png"/>
            <a:graphic>
              <a:graphicData uri="http://schemas.openxmlformats.org/drawingml/2006/picture">
                <pic:pic>
                  <pic:nvPicPr>
                    <pic:cNvPr id="0" name="image23.png"/>
                    <pic:cNvPicPr preferRelativeResize="0"/>
                  </pic:nvPicPr>
                  <pic:blipFill>
                    <a:blip r:embed="rId30"/>
                    <a:srcRect b="4885" l="0" r="0" t="10683"/>
                    <a:stretch>
                      <a:fillRect/>
                    </a:stretch>
                  </pic:blipFill>
                  <pic:spPr>
                    <a:xfrm>
                      <a:off x="0" y="0"/>
                      <a:ext cx="5743575" cy="272621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5">
      <w:pPr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Рисунок 25</w:t>
      </w:r>
    </w:p>
    <w:p w:rsidR="00000000" w:rsidDel="00000000" w:rsidP="00000000" w:rsidRDefault="00000000" w:rsidRPr="00000000" w14:paraId="000000E6">
      <w:pPr>
        <w:jc w:val="lef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7">
      <w:pPr>
        <w:pStyle w:val="Heading2"/>
        <w:rPr>
          <w:sz w:val="24"/>
          <w:szCs w:val="24"/>
        </w:rPr>
      </w:pPr>
      <w:bookmarkStart w:colFirst="0" w:colLast="0" w:name="_i3ro07y5t8f7" w:id="18"/>
      <w:bookmarkEnd w:id="18"/>
      <w:r w:rsidDel="00000000" w:rsidR="00000000" w:rsidRPr="00000000">
        <w:rPr>
          <w:sz w:val="24"/>
          <w:szCs w:val="24"/>
          <w:rtl w:val="0"/>
        </w:rPr>
        <w:t xml:space="preserve">Задача: Добавление ККТ</w:t>
      </w:r>
    </w:p>
    <w:p w:rsidR="00000000" w:rsidDel="00000000" w:rsidP="00000000" w:rsidRDefault="00000000" w:rsidRPr="00000000" w14:paraId="000000E8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Условия, при соблюдении которых возможно выполнение операции: Успешная регистрация в системе.</w:t>
      </w:r>
    </w:p>
    <w:p w:rsidR="00000000" w:rsidDel="00000000" w:rsidP="00000000" w:rsidRDefault="00000000" w:rsidRPr="00000000" w14:paraId="000000E9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Подготовительные действия: Не требуются.</w:t>
      </w:r>
    </w:p>
    <w:p w:rsidR="00000000" w:rsidDel="00000000" w:rsidP="00000000" w:rsidRDefault="00000000" w:rsidRPr="00000000" w14:paraId="000000EA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Затрачиваемые ресурсы: 1 минута.</w:t>
      </w:r>
    </w:p>
    <w:p w:rsidR="00000000" w:rsidDel="00000000" w:rsidP="00000000" w:rsidRDefault="00000000" w:rsidRPr="00000000" w14:paraId="000000EB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Основные действия в требуемой последовательности:</w:t>
      </w:r>
    </w:p>
    <w:p w:rsidR="00000000" w:rsidDel="00000000" w:rsidP="00000000" w:rsidRDefault="00000000" w:rsidRPr="00000000" w14:paraId="000000EC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1. Пользователь на панели управления переходит во вкладку «ККТ» (рис. 26).</w:t>
      </w:r>
    </w:p>
    <w:p w:rsidR="00000000" w:rsidDel="00000000" w:rsidP="00000000" w:rsidRDefault="00000000" w:rsidRPr="00000000" w14:paraId="000000ED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</w:rPr>
        <w:drawing>
          <wp:inline distB="114300" distT="114300" distL="114300" distR="114300">
            <wp:extent cx="5743575" cy="2705100"/>
            <wp:effectExtent b="0" l="0" r="0" t="0"/>
            <wp:docPr id="14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31"/>
                    <a:srcRect b="5309" l="0" r="0" t="10914"/>
                    <a:stretch>
                      <a:fillRect/>
                    </a:stretch>
                  </pic:blipFill>
                  <pic:spPr>
                    <a:xfrm>
                      <a:off x="0" y="0"/>
                      <a:ext cx="5743575" cy="27051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E">
      <w:pPr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Рисунок 26</w:t>
      </w:r>
    </w:p>
    <w:p w:rsidR="00000000" w:rsidDel="00000000" w:rsidP="00000000" w:rsidRDefault="00000000" w:rsidRPr="00000000" w14:paraId="000000EF">
      <w:pPr>
        <w:jc w:val="lef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0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2. Далее нажимает кнопку «Добавить ККТ» (рис. 27).</w:t>
      </w:r>
    </w:p>
    <w:p w:rsidR="00000000" w:rsidDel="00000000" w:rsidP="00000000" w:rsidRDefault="00000000" w:rsidRPr="00000000" w14:paraId="000000F1">
      <w:pPr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</w:rPr>
        <w:drawing>
          <wp:inline distB="114300" distT="114300" distL="114300" distR="114300">
            <wp:extent cx="2333738" cy="559125"/>
            <wp:effectExtent b="0" l="0" r="0" t="0"/>
            <wp:docPr id="23" name="image30.png"/>
            <a:graphic>
              <a:graphicData uri="http://schemas.openxmlformats.org/drawingml/2006/picture">
                <pic:pic>
                  <pic:nvPicPr>
                    <pic:cNvPr id="0" name="image30.png"/>
                    <pic:cNvPicPr preferRelativeResize="0"/>
                  </pic:nvPicPr>
                  <pic:blipFill>
                    <a:blip r:embed="rId32"/>
                    <a:srcRect b="83665" l="83998" r="0" t="9615"/>
                    <a:stretch>
                      <a:fillRect/>
                    </a:stretch>
                  </pic:blipFill>
                  <pic:spPr>
                    <a:xfrm>
                      <a:off x="0" y="0"/>
                      <a:ext cx="2333738" cy="5591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2">
      <w:pPr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Рисунок 27</w:t>
      </w:r>
    </w:p>
    <w:p w:rsidR="00000000" w:rsidDel="00000000" w:rsidP="00000000" w:rsidRDefault="00000000" w:rsidRPr="00000000" w14:paraId="000000F3">
      <w:pPr>
        <w:jc w:val="lef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4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3. После чего заполняет информацию: ИНН, номер, описание и нажимает кнопку «Добавить» (рис. 28).</w:t>
      </w:r>
    </w:p>
    <w:p w:rsidR="00000000" w:rsidDel="00000000" w:rsidP="00000000" w:rsidRDefault="00000000" w:rsidRPr="00000000" w14:paraId="000000F5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</w:rPr>
        <w:drawing>
          <wp:inline distB="114300" distT="114300" distL="114300" distR="114300">
            <wp:extent cx="6219938" cy="2919141"/>
            <wp:effectExtent b="0" l="0" r="0" t="0"/>
            <wp:docPr id="7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33"/>
                    <a:srcRect b="6028" l="0" r="0" t="10499"/>
                    <a:stretch>
                      <a:fillRect/>
                    </a:stretch>
                  </pic:blipFill>
                  <pic:spPr>
                    <a:xfrm>
                      <a:off x="0" y="0"/>
                      <a:ext cx="6219938" cy="2919141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6">
      <w:pPr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Рисунок 28</w:t>
      </w:r>
    </w:p>
    <w:p w:rsidR="00000000" w:rsidDel="00000000" w:rsidP="00000000" w:rsidRDefault="00000000" w:rsidRPr="00000000" w14:paraId="000000F7">
      <w:pPr>
        <w:jc w:val="lef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8">
      <w:pPr>
        <w:pStyle w:val="Heading2"/>
        <w:rPr>
          <w:sz w:val="24"/>
          <w:szCs w:val="24"/>
        </w:rPr>
      </w:pPr>
      <w:bookmarkStart w:colFirst="0" w:colLast="0" w:name="_hg5z1lh4801t" w:id="19"/>
      <w:bookmarkEnd w:id="19"/>
      <w:r w:rsidDel="00000000" w:rsidR="00000000" w:rsidRPr="00000000">
        <w:rPr>
          <w:sz w:val="24"/>
          <w:szCs w:val="24"/>
          <w:rtl w:val="0"/>
        </w:rPr>
        <w:t xml:space="preserve">Задача: Добавление кассира</w:t>
      </w:r>
    </w:p>
    <w:p w:rsidR="00000000" w:rsidDel="00000000" w:rsidP="00000000" w:rsidRDefault="00000000" w:rsidRPr="00000000" w14:paraId="000000F9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Условия, при соблюдении которых возможно выполнение операции: Успешная регистрация в системе.</w:t>
      </w:r>
    </w:p>
    <w:p w:rsidR="00000000" w:rsidDel="00000000" w:rsidP="00000000" w:rsidRDefault="00000000" w:rsidRPr="00000000" w14:paraId="000000FA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Подготовительные действия: Не требуются.</w:t>
      </w:r>
    </w:p>
    <w:p w:rsidR="00000000" w:rsidDel="00000000" w:rsidP="00000000" w:rsidRDefault="00000000" w:rsidRPr="00000000" w14:paraId="000000FB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Затрачиваемые ресурсы: 1 минута.</w:t>
      </w:r>
    </w:p>
    <w:p w:rsidR="00000000" w:rsidDel="00000000" w:rsidP="00000000" w:rsidRDefault="00000000" w:rsidRPr="00000000" w14:paraId="000000FC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Основные действия в требуемой последовательности:</w:t>
      </w:r>
    </w:p>
    <w:p w:rsidR="00000000" w:rsidDel="00000000" w:rsidP="00000000" w:rsidRDefault="00000000" w:rsidRPr="00000000" w14:paraId="000000FD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1. Пользователь на панели управления переходит во вкладку «Кассиры» (рис. 29).</w:t>
      </w:r>
    </w:p>
    <w:p w:rsidR="00000000" w:rsidDel="00000000" w:rsidP="00000000" w:rsidRDefault="00000000" w:rsidRPr="00000000" w14:paraId="000000FE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</w:rPr>
        <w:drawing>
          <wp:inline distB="114300" distT="114300" distL="114300" distR="114300">
            <wp:extent cx="5896088" cy="2816042"/>
            <wp:effectExtent b="0" l="0" r="0" t="0"/>
            <wp:docPr id="37" name="image31.png"/>
            <a:graphic>
              <a:graphicData uri="http://schemas.openxmlformats.org/drawingml/2006/picture">
                <pic:pic>
                  <pic:nvPicPr>
                    <pic:cNvPr id="0" name="image31.png"/>
                    <pic:cNvPicPr preferRelativeResize="0"/>
                  </pic:nvPicPr>
                  <pic:blipFill>
                    <a:blip r:embed="rId34"/>
                    <a:srcRect b="5535" l="0" r="0" t="9563"/>
                    <a:stretch>
                      <a:fillRect/>
                    </a:stretch>
                  </pic:blipFill>
                  <pic:spPr>
                    <a:xfrm>
                      <a:off x="0" y="0"/>
                      <a:ext cx="5896088" cy="281604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F">
      <w:pPr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Рисунок 29</w:t>
      </w:r>
    </w:p>
    <w:p w:rsidR="00000000" w:rsidDel="00000000" w:rsidP="00000000" w:rsidRDefault="00000000" w:rsidRPr="00000000" w14:paraId="00000100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1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2. Далее нажимает кнопку «Добавить кассира» (рис. 30).</w:t>
      </w:r>
    </w:p>
    <w:p w:rsidR="00000000" w:rsidDel="00000000" w:rsidP="00000000" w:rsidRDefault="00000000" w:rsidRPr="00000000" w14:paraId="00000102">
      <w:pPr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</w:rPr>
        <w:drawing>
          <wp:inline distB="114300" distT="114300" distL="114300" distR="114300">
            <wp:extent cx="2823263" cy="538541"/>
            <wp:effectExtent b="0" l="0" r="0" t="0"/>
            <wp:docPr id="27" name="image21.png"/>
            <a:graphic>
              <a:graphicData uri="http://schemas.openxmlformats.org/drawingml/2006/picture">
                <pic:pic>
                  <pic:nvPicPr>
                    <pic:cNvPr id="0" name="image21.png"/>
                    <pic:cNvPicPr preferRelativeResize="0"/>
                  </pic:nvPicPr>
                  <pic:blipFill>
                    <a:blip r:embed="rId35"/>
                    <a:srcRect b="83717" l="81676" r="0" t="10201"/>
                    <a:stretch>
                      <a:fillRect/>
                    </a:stretch>
                  </pic:blipFill>
                  <pic:spPr>
                    <a:xfrm>
                      <a:off x="0" y="0"/>
                      <a:ext cx="2823263" cy="538541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3">
      <w:pPr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Рисунок 30</w:t>
      </w:r>
    </w:p>
    <w:p w:rsidR="00000000" w:rsidDel="00000000" w:rsidP="00000000" w:rsidRDefault="00000000" w:rsidRPr="00000000" w14:paraId="00000104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5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3. После чего заполняет информацию: логин, имя, фамилия, отчество, ИНН и нажимает кнопку «Добавить» (рис. 31).</w:t>
      </w:r>
    </w:p>
    <w:p w:rsidR="00000000" w:rsidDel="00000000" w:rsidP="00000000" w:rsidRDefault="00000000" w:rsidRPr="00000000" w14:paraId="00000106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</w:rPr>
        <w:drawing>
          <wp:inline distB="114300" distT="114300" distL="114300" distR="114300">
            <wp:extent cx="5743575" cy="2686050"/>
            <wp:effectExtent b="0" l="0" r="0" t="0"/>
            <wp:docPr id="18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36"/>
                    <a:srcRect b="6194" l="0" r="0" t="10619"/>
                    <a:stretch>
                      <a:fillRect/>
                    </a:stretch>
                  </pic:blipFill>
                  <pic:spPr>
                    <a:xfrm>
                      <a:off x="0" y="0"/>
                      <a:ext cx="5743575" cy="26860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7">
      <w:pPr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Рисунок 31</w:t>
      </w:r>
    </w:p>
    <w:p w:rsidR="00000000" w:rsidDel="00000000" w:rsidP="00000000" w:rsidRDefault="00000000" w:rsidRPr="00000000" w14:paraId="00000108">
      <w:pPr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9">
      <w:pPr>
        <w:pStyle w:val="Heading2"/>
        <w:rPr>
          <w:sz w:val="24"/>
          <w:szCs w:val="24"/>
        </w:rPr>
      </w:pPr>
      <w:bookmarkStart w:colFirst="0" w:colLast="0" w:name="_6nao3ugt4dov" w:id="20"/>
      <w:bookmarkEnd w:id="20"/>
      <w:r w:rsidDel="00000000" w:rsidR="00000000" w:rsidRPr="00000000">
        <w:rPr>
          <w:sz w:val="24"/>
          <w:szCs w:val="24"/>
          <w:rtl w:val="0"/>
        </w:rPr>
        <w:t xml:space="preserve">Задача: Просмотр статистики</w:t>
      </w:r>
    </w:p>
    <w:p w:rsidR="00000000" w:rsidDel="00000000" w:rsidP="00000000" w:rsidRDefault="00000000" w:rsidRPr="00000000" w14:paraId="0000010A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Условия, при соблюдении которых возможно выполнение операции: Успешная регистрация в системе.</w:t>
      </w:r>
    </w:p>
    <w:p w:rsidR="00000000" w:rsidDel="00000000" w:rsidP="00000000" w:rsidRDefault="00000000" w:rsidRPr="00000000" w14:paraId="0000010B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Подготовительные действия: Не требуются.</w:t>
      </w:r>
    </w:p>
    <w:p w:rsidR="00000000" w:rsidDel="00000000" w:rsidP="00000000" w:rsidRDefault="00000000" w:rsidRPr="00000000" w14:paraId="0000010C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Затрачиваемые ресурсы: 1 минута.</w:t>
      </w:r>
    </w:p>
    <w:p w:rsidR="00000000" w:rsidDel="00000000" w:rsidP="00000000" w:rsidRDefault="00000000" w:rsidRPr="00000000" w14:paraId="0000010D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Основные действия в требуемой последовательности:</w:t>
      </w:r>
    </w:p>
    <w:p w:rsidR="00000000" w:rsidDel="00000000" w:rsidP="00000000" w:rsidRDefault="00000000" w:rsidRPr="00000000" w14:paraId="0000010E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1. Пользователь на панели управления переходит во вкладку «Моя статистика» (рис. 32).</w:t>
      </w:r>
    </w:p>
    <w:p w:rsidR="00000000" w:rsidDel="00000000" w:rsidP="00000000" w:rsidRDefault="00000000" w:rsidRPr="00000000" w14:paraId="0000010F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</w:rPr>
        <w:drawing>
          <wp:inline distB="114300" distT="114300" distL="114300" distR="114300">
            <wp:extent cx="5743575" cy="2728131"/>
            <wp:effectExtent b="0" l="0" r="0" t="0"/>
            <wp:docPr id="2" name="image9.png"/>
            <a:graphic>
              <a:graphicData uri="http://schemas.openxmlformats.org/drawingml/2006/picture">
                <pic:pic>
                  <pic:nvPicPr>
                    <pic:cNvPr id="0" name="image9.png"/>
                    <pic:cNvPicPr preferRelativeResize="0"/>
                  </pic:nvPicPr>
                  <pic:blipFill>
                    <a:blip r:embed="rId37"/>
                    <a:srcRect b="5768" l="0" r="0" t="9857"/>
                    <a:stretch>
                      <a:fillRect/>
                    </a:stretch>
                  </pic:blipFill>
                  <pic:spPr>
                    <a:xfrm>
                      <a:off x="0" y="0"/>
                      <a:ext cx="5743575" cy="2728131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0">
      <w:pPr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Рисунок 32</w:t>
      </w:r>
    </w:p>
    <w:p w:rsidR="00000000" w:rsidDel="00000000" w:rsidP="00000000" w:rsidRDefault="00000000" w:rsidRPr="00000000" w14:paraId="00000111">
      <w:pPr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2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2. В зависимости от необходимого типа отчета выбирает: сводный отчет, отчет по перевозчикам, отчет по перевозчикам (детальный), отчет по каналам продаж, взаиморасчет с ООО «Старбас», отчет по кассирам. Далее выбирает отчетный период и применяет необходимые фильтры, после чего нажимает кнопку «Сформировать отчет» (рис. 33).</w:t>
      </w:r>
    </w:p>
    <w:p w:rsidR="00000000" w:rsidDel="00000000" w:rsidP="00000000" w:rsidRDefault="00000000" w:rsidRPr="00000000" w14:paraId="00000113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</w:rPr>
        <w:drawing>
          <wp:inline distB="114300" distT="114300" distL="114300" distR="114300">
            <wp:extent cx="5743575" cy="2743200"/>
            <wp:effectExtent b="0" l="0" r="0" t="0"/>
            <wp:docPr id="16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38"/>
                    <a:srcRect b="5604" l="0" r="0" t="9439"/>
                    <a:stretch>
                      <a:fillRect/>
                    </a:stretch>
                  </pic:blipFill>
                  <pic:spPr>
                    <a:xfrm>
                      <a:off x="0" y="0"/>
                      <a:ext cx="5743575" cy="27432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4">
      <w:pPr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Рисунок 33</w:t>
      </w:r>
    </w:p>
    <w:p w:rsidR="00000000" w:rsidDel="00000000" w:rsidP="00000000" w:rsidRDefault="00000000" w:rsidRPr="00000000" w14:paraId="00000115">
      <w:pPr>
        <w:jc w:val="lef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6">
      <w:pPr>
        <w:pStyle w:val="Heading2"/>
        <w:rPr>
          <w:sz w:val="24"/>
          <w:szCs w:val="24"/>
        </w:rPr>
      </w:pPr>
      <w:bookmarkStart w:colFirst="0" w:colLast="0" w:name="_mr8emvcikxdz" w:id="21"/>
      <w:bookmarkEnd w:id="21"/>
      <w:r w:rsidDel="00000000" w:rsidR="00000000" w:rsidRPr="00000000">
        <w:rPr>
          <w:sz w:val="24"/>
          <w:szCs w:val="24"/>
          <w:rtl w:val="0"/>
        </w:rPr>
        <w:t xml:space="preserve">Задача: Просмотр черного списка</w:t>
      </w:r>
    </w:p>
    <w:p w:rsidR="00000000" w:rsidDel="00000000" w:rsidP="00000000" w:rsidRDefault="00000000" w:rsidRPr="00000000" w14:paraId="00000117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Условия, при соблюдении которых возможно выполнение операции: Успешная регистрация в системе.</w:t>
      </w:r>
    </w:p>
    <w:p w:rsidR="00000000" w:rsidDel="00000000" w:rsidP="00000000" w:rsidRDefault="00000000" w:rsidRPr="00000000" w14:paraId="00000118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Подготовительные действия: Не требуются.</w:t>
      </w:r>
    </w:p>
    <w:p w:rsidR="00000000" w:rsidDel="00000000" w:rsidP="00000000" w:rsidRDefault="00000000" w:rsidRPr="00000000" w14:paraId="00000119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Затрачиваемые ресурсы: 1 минута.</w:t>
      </w:r>
    </w:p>
    <w:p w:rsidR="00000000" w:rsidDel="00000000" w:rsidP="00000000" w:rsidRDefault="00000000" w:rsidRPr="00000000" w14:paraId="0000011A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Основные действия в требуемой последовательности:</w:t>
      </w:r>
    </w:p>
    <w:p w:rsidR="00000000" w:rsidDel="00000000" w:rsidP="00000000" w:rsidRDefault="00000000" w:rsidRPr="00000000" w14:paraId="0000011B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1. Пользователь на панели управления переходит во вкладку «Чёрный список» (рис. 34).</w:t>
      </w:r>
    </w:p>
    <w:p w:rsidR="00000000" w:rsidDel="00000000" w:rsidP="00000000" w:rsidRDefault="00000000" w:rsidRPr="00000000" w14:paraId="0000011C">
      <w:pPr>
        <w:pStyle w:val="Heading1"/>
        <w:spacing w:after="120" w:lineRule="auto"/>
        <w:rPr/>
      </w:pPr>
      <w:bookmarkStart w:colFirst="0" w:colLast="0" w:name="_mpoe2e4buyat" w:id="22"/>
      <w:bookmarkEnd w:id="22"/>
      <w:r w:rsidDel="00000000" w:rsidR="00000000" w:rsidRPr="00000000">
        <w:rPr/>
        <w:drawing>
          <wp:inline distB="114300" distT="114300" distL="114300" distR="114300">
            <wp:extent cx="5743575" cy="2774324"/>
            <wp:effectExtent b="0" l="0" r="0" t="0"/>
            <wp:docPr id="39" name="image40.png"/>
            <a:graphic>
              <a:graphicData uri="http://schemas.openxmlformats.org/drawingml/2006/picture">
                <pic:pic>
                  <pic:nvPicPr>
                    <pic:cNvPr id="0" name="image40.png"/>
                    <pic:cNvPicPr preferRelativeResize="0"/>
                  </pic:nvPicPr>
                  <pic:blipFill>
                    <a:blip r:embed="rId39"/>
                    <a:srcRect b="4931" l="0" r="0" t="9223"/>
                    <a:stretch>
                      <a:fillRect/>
                    </a:stretch>
                  </pic:blipFill>
                  <pic:spPr>
                    <a:xfrm>
                      <a:off x="0" y="0"/>
                      <a:ext cx="5743575" cy="2774324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D">
      <w:pPr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Рисунок 34</w:t>
      </w:r>
    </w:p>
    <w:p w:rsidR="00000000" w:rsidDel="00000000" w:rsidP="00000000" w:rsidRDefault="00000000" w:rsidRPr="00000000" w14:paraId="0000011E">
      <w:pPr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F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2. Далее просматривает информацию по пользователям, занесенным в черный список. Для добавления нового пользователя в текущий список необходимо ввести его данные и нажать кнопку «Добавить».</w:t>
      </w:r>
    </w:p>
    <w:p w:rsidR="00000000" w:rsidDel="00000000" w:rsidP="00000000" w:rsidRDefault="00000000" w:rsidRPr="00000000" w14:paraId="00000120">
      <w:pPr>
        <w:pStyle w:val="Heading2"/>
        <w:rPr>
          <w:sz w:val="24"/>
          <w:szCs w:val="24"/>
        </w:rPr>
      </w:pPr>
      <w:bookmarkStart w:colFirst="0" w:colLast="0" w:name="_f29ubxihqev5" w:id="23"/>
      <w:bookmarkEnd w:id="23"/>
      <w:r w:rsidDel="00000000" w:rsidR="00000000" w:rsidRPr="00000000">
        <w:rPr>
          <w:sz w:val="24"/>
          <w:szCs w:val="24"/>
          <w:rtl w:val="0"/>
        </w:rPr>
        <w:t xml:space="preserve">Задача: Просмотр новостей</w:t>
      </w:r>
    </w:p>
    <w:p w:rsidR="00000000" w:rsidDel="00000000" w:rsidP="00000000" w:rsidRDefault="00000000" w:rsidRPr="00000000" w14:paraId="00000121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Условия, при соблюдении которых возможно выполнение операции: Успешная регистрация в системе.</w:t>
      </w:r>
    </w:p>
    <w:p w:rsidR="00000000" w:rsidDel="00000000" w:rsidP="00000000" w:rsidRDefault="00000000" w:rsidRPr="00000000" w14:paraId="00000122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Подготовительные действия: Не требуются.</w:t>
      </w:r>
    </w:p>
    <w:p w:rsidR="00000000" w:rsidDel="00000000" w:rsidP="00000000" w:rsidRDefault="00000000" w:rsidRPr="00000000" w14:paraId="00000123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Затрачиваемые ресурсы: 1 минута.</w:t>
      </w:r>
    </w:p>
    <w:p w:rsidR="00000000" w:rsidDel="00000000" w:rsidP="00000000" w:rsidRDefault="00000000" w:rsidRPr="00000000" w14:paraId="00000124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Основные действия в требуемой последовательности:</w:t>
      </w:r>
    </w:p>
    <w:p w:rsidR="00000000" w:rsidDel="00000000" w:rsidP="00000000" w:rsidRDefault="00000000" w:rsidRPr="00000000" w14:paraId="00000125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1. Пользователь на панели управления переходит во вкладку «Новости» (рис. 35).</w:t>
      </w:r>
    </w:p>
    <w:p w:rsidR="00000000" w:rsidDel="00000000" w:rsidP="00000000" w:rsidRDefault="00000000" w:rsidRPr="00000000" w14:paraId="00000126">
      <w:pPr>
        <w:jc w:val="left"/>
        <w:rPr>
          <w:sz w:val="24"/>
          <w:szCs w:val="24"/>
        </w:rPr>
      </w:pPr>
      <w:r w:rsidDel="00000000" w:rsidR="00000000" w:rsidRPr="00000000">
        <w:rPr>
          <w:sz w:val="24"/>
          <w:szCs w:val="24"/>
        </w:rPr>
        <w:drawing>
          <wp:inline distB="114300" distT="114300" distL="114300" distR="114300">
            <wp:extent cx="5924663" cy="2780563"/>
            <wp:effectExtent b="0" l="0" r="0" t="0"/>
            <wp:docPr id="8" name="image12.png"/>
            <a:graphic>
              <a:graphicData uri="http://schemas.openxmlformats.org/drawingml/2006/picture">
                <pic:pic>
                  <pic:nvPicPr>
                    <pic:cNvPr id="0" name="image12.png"/>
                    <pic:cNvPicPr preferRelativeResize="0"/>
                  </pic:nvPicPr>
                  <pic:blipFill>
                    <a:blip r:embed="rId40"/>
                    <a:srcRect b="6868" l="0" r="0" t="9656"/>
                    <a:stretch>
                      <a:fillRect/>
                    </a:stretch>
                  </pic:blipFill>
                  <pic:spPr>
                    <a:xfrm>
                      <a:off x="0" y="0"/>
                      <a:ext cx="5924663" cy="278056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7">
      <w:pPr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Рисунок 35</w:t>
      </w:r>
    </w:p>
    <w:p w:rsidR="00000000" w:rsidDel="00000000" w:rsidP="00000000" w:rsidRDefault="00000000" w:rsidRPr="00000000" w14:paraId="00000128">
      <w:pPr>
        <w:jc w:val="lef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9">
      <w:pPr>
        <w:jc w:val="lef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2. После просматривает список новостей (рис. 36).</w:t>
      </w:r>
    </w:p>
    <w:p w:rsidR="00000000" w:rsidDel="00000000" w:rsidP="00000000" w:rsidRDefault="00000000" w:rsidRPr="00000000" w14:paraId="0000012A">
      <w:pPr>
        <w:jc w:val="left"/>
        <w:rPr>
          <w:sz w:val="24"/>
          <w:szCs w:val="24"/>
        </w:rPr>
      </w:pPr>
      <w:r w:rsidDel="00000000" w:rsidR="00000000" w:rsidRPr="00000000">
        <w:rPr>
          <w:sz w:val="24"/>
          <w:szCs w:val="24"/>
        </w:rPr>
        <w:drawing>
          <wp:inline distB="114300" distT="114300" distL="114300" distR="114300">
            <wp:extent cx="6315188" cy="3014788"/>
            <wp:effectExtent b="0" l="0" r="0" t="0"/>
            <wp:docPr id="4" name="image11.png"/>
            <a:graphic>
              <a:graphicData uri="http://schemas.openxmlformats.org/drawingml/2006/picture">
                <pic:pic>
                  <pic:nvPicPr>
                    <pic:cNvPr id="0" name="image11.png"/>
                    <pic:cNvPicPr preferRelativeResize="0"/>
                  </pic:nvPicPr>
                  <pic:blipFill>
                    <a:blip r:embed="rId41"/>
                    <a:srcRect b="5865" l="0" r="1075" t="10061"/>
                    <a:stretch>
                      <a:fillRect/>
                    </a:stretch>
                  </pic:blipFill>
                  <pic:spPr>
                    <a:xfrm>
                      <a:off x="0" y="0"/>
                      <a:ext cx="6315188" cy="301478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B">
      <w:pPr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Рисунок 36</w:t>
      </w:r>
    </w:p>
    <w:p w:rsidR="00000000" w:rsidDel="00000000" w:rsidP="00000000" w:rsidRDefault="00000000" w:rsidRPr="00000000" w14:paraId="0000012C">
      <w:pPr>
        <w:jc w:val="lef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D">
      <w:pPr>
        <w:pStyle w:val="Heading1"/>
        <w:rPr/>
      </w:pPr>
      <w:bookmarkStart w:colFirst="0" w:colLast="0" w:name="_dwooiy4wc8aw" w:id="24"/>
      <w:bookmarkEnd w:id="24"/>
      <w:r w:rsidDel="00000000" w:rsidR="00000000" w:rsidRPr="00000000">
        <w:rPr>
          <w:rtl w:val="0"/>
        </w:rPr>
        <w:t xml:space="preserve">Роль «Клиент»</w:t>
      </w:r>
    </w:p>
    <w:p w:rsidR="00000000" w:rsidDel="00000000" w:rsidP="00000000" w:rsidRDefault="00000000" w:rsidRPr="00000000" w14:paraId="0000012E">
      <w:pPr>
        <w:pStyle w:val="Heading2"/>
        <w:rPr>
          <w:sz w:val="24"/>
          <w:szCs w:val="24"/>
        </w:rPr>
      </w:pPr>
      <w:bookmarkStart w:colFirst="0" w:colLast="0" w:name="_fdchq1kcuux6" w:id="25"/>
      <w:bookmarkEnd w:id="25"/>
      <w:r w:rsidDel="00000000" w:rsidR="00000000" w:rsidRPr="00000000">
        <w:rPr>
          <w:sz w:val="24"/>
          <w:szCs w:val="24"/>
          <w:rtl w:val="0"/>
        </w:rPr>
        <w:t xml:space="preserve">Задача: Поиск билета</w:t>
      </w:r>
    </w:p>
    <w:p w:rsidR="00000000" w:rsidDel="00000000" w:rsidP="00000000" w:rsidRDefault="00000000" w:rsidRPr="00000000" w14:paraId="0000012F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Условия, при соблюдении которых возможно выполнение операции: Успешная регистрация в системе.</w:t>
      </w:r>
    </w:p>
    <w:p w:rsidR="00000000" w:rsidDel="00000000" w:rsidP="00000000" w:rsidRDefault="00000000" w:rsidRPr="00000000" w14:paraId="00000130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Подготовительные действия: Не требуются.</w:t>
      </w:r>
    </w:p>
    <w:p w:rsidR="00000000" w:rsidDel="00000000" w:rsidP="00000000" w:rsidRDefault="00000000" w:rsidRPr="00000000" w14:paraId="00000131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Затрачиваемые ресурсы: 1 минута.</w:t>
      </w:r>
    </w:p>
    <w:p w:rsidR="00000000" w:rsidDel="00000000" w:rsidP="00000000" w:rsidRDefault="00000000" w:rsidRPr="00000000" w14:paraId="00000132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Основные действия в требуемой последовательности:</w:t>
      </w:r>
    </w:p>
    <w:p w:rsidR="00000000" w:rsidDel="00000000" w:rsidP="00000000" w:rsidRDefault="00000000" w:rsidRPr="00000000" w14:paraId="00000133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1. Пользователь на главной странице выбирает вкладку «Билет на автобус», далее заполняет необходимые поля: откуда, куда, дата поездки, пассажиры, после нажимает кнопку «Поиск» (рис. 37).</w:t>
      </w:r>
    </w:p>
    <w:p w:rsidR="00000000" w:rsidDel="00000000" w:rsidP="00000000" w:rsidRDefault="00000000" w:rsidRPr="00000000" w14:paraId="00000134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</w:rPr>
        <w:drawing>
          <wp:inline distB="114300" distT="114300" distL="114300" distR="114300">
            <wp:extent cx="6077063" cy="2862165"/>
            <wp:effectExtent b="0" l="0" r="0" t="0"/>
            <wp:docPr id="12" name="image27.png"/>
            <a:graphic>
              <a:graphicData uri="http://schemas.openxmlformats.org/drawingml/2006/picture">
                <pic:pic>
                  <pic:nvPicPr>
                    <pic:cNvPr id="0" name="image27.png"/>
                    <pic:cNvPicPr preferRelativeResize="0"/>
                  </pic:nvPicPr>
                  <pic:blipFill>
                    <a:blip r:embed="rId42"/>
                    <a:srcRect b="6228" l="0" r="0" t="9997"/>
                    <a:stretch>
                      <a:fillRect/>
                    </a:stretch>
                  </pic:blipFill>
                  <pic:spPr>
                    <a:xfrm>
                      <a:off x="0" y="0"/>
                      <a:ext cx="6077063" cy="286216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5">
      <w:pPr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Рисунок 37</w:t>
      </w:r>
    </w:p>
    <w:p w:rsidR="00000000" w:rsidDel="00000000" w:rsidP="00000000" w:rsidRDefault="00000000" w:rsidRPr="00000000" w14:paraId="0000013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7">
      <w:pPr>
        <w:pStyle w:val="Heading2"/>
        <w:rPr>
          <w:sz w:val="24"/>
          <w:szCs w:val="24"/>
        </w:rPr>
      </w:pPr>
      <w:bookmarkStart w:colFirst="0" w:colLast="0" w:name="_m9z8foojyyw" w:id="26"/>
      <w:bookmarkEnd w:id="26"/>
      <w:r w:rsidDel="00000000" w:rsidR="00000000" w:rsidRPr="00000000">
        <w:rPr>
          <w:sz w:val="24"/>
          <w:szCs w:val="24"/>
          <w:rtl w:val="0"/>
        </w:rPr>
        <w:t xml:space="preserve">Задача: Поиск попутчика</w:t>
      </w:r>
    </w:p>
    <w:p w:rsidR="00000000" w:rsidDel="00000000" w:rsidP="00000000" w:rsidRDefault="00000000" w:rsidRPr="00000000" w14:paraId="00000138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Условия, при соблюдении которых возможно выполнение операции: Успешная регистрация в системе.</w:t>
      </w:r>
    </w:p>
    <w:p w:rsidR="00000000" w:rsidDel="00000000" w:rsidP="00000000" w:rsidRDefault="00000000" w:rsidRPr="00000000" w14:paraId="00000139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Подготовительные действия: Не требуются.</w:t>
      </w:r>
    </w:p>
    <w:p w:rsidR="00000000" w:rsidDel="00000000" w:rsidP="00000000" w:rsidRDefault="00000000" w:rsidRPr="00000000" w14:paraId="0000013A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Затрачиваемые ресурсы: 1 минута.</w:t>
      </w:r>
    </w:p>
    <w:p w:rsidR="00000000" w:rsidDel="00000000" w:rsidP="00000000" w:rsidRDefault="00000000" w:rsidRPr="00000000" w14:paraId="0000013B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Основные действия в требуемой последовательности:</w:t>
      </w:r>
    </w:p>
    <w:p w:rsidR="00000000" w:rsidDel="00000000" w:rsidP="00000000" w:rsidRDefault="00000000" w:rsidRPr="00000000" w14:paraId="0000013C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1. Пользователь на главной странице выбирает вкладку «Попутчики», далее заполняет необходимые поля: откуда, куда, дата поездки, пассажиры, после нажимает кнопку «Поиск» (рис. 38).</w:t>
      </w:r>
    </w:p>
    <w:p w:rsidR="00000000" w:rsidDel="00000000" w:rsidP="00000000" w:rsidRDefault="00000000" w:rsidRPr="00000000" w14:paraId="0000013D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</w:rPr>
        <w:drawing>
          <wp:inline distB="114300" distT="114300" distL="114300" distR="114300">
            <wp:extent cx="6038963" cy="2784132"/>
            <wp:effectExtent b="0" l="0" r="0" t="0"/>
            <wp:docPr id="10" name="image14.png"/>
            <a:graphic>
              <a:graphicData uri="http://schemas.openxmlformats.org/drawingml/2006/picture">
                <pic:pic>
                  <pic:nvPicPr>
                    <pic:cNvPr id="0" name="image14.png"/>
                    <pic:cNvPicPr preferRelativeResize="0"/>
                  </pic:nvPicPr>
                  <pic:blipFill>
                    <a:blip r:embed="rId43"/>
                    <a:srcRect b="7669" l="0" r="0" t="10324"/>
                    <a:stretch>
                      <a:fillRect/>
                    </a:stretch>
                  </pic:blipFill>
                  <pic:spPr>
                    <a:xfrm>
                      <a:off x="0" y="0"/>
                      <a:ext cx="6038963" cy="278413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E">
      <w:pPr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Рисунок 38</w:t>
      </w:r>
    </w:p>
    <w:p w:rsidR="00000000" w:rsidDel="00000000" w:rsidP="00000000" w:rsidRDefault="00000000" w:rsidRPr="00000000" w14:paraId="0000013F">
      <w:pPr>
        <w:jc w:val="lef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0">
      <w:pPr>
        <w:pStyle w:val="Heading2"/>
        <w:rPr>
          <w:sz w:val="24"/>
          <w:szCs w:val="24"/>
        </w:rPr>
      </w:pPr>
      <w:bookmarkStart w:colFirst="0" w:colLast="0" w:name="_g8pxocpb6cm9" w:id="27"/>
      <w:bookmarkEnd w:id="27"/>
      <w:r w:rsidDel="00000000" w:rsidR="00000000" w:rsidRPr="00000000">
        <w:rPr>
          <w:sz w:val="24"/>
          <w:szCs w:val="24"/>
          <w:rtl w:val="0"/>
        </w:rPr>
        <w:t xml:space="preserve">Задача: Заявка на автобус</w:t>
      </w:r>
    </w:p>
    <w:p w:rsidR="00000000" w:rsidDel="00000000" w:rsidP="00000000" w:rsidRDefault="00000000" w:rsidRPr="00000000" w14:paraId="00000141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Условия, при соблюдении которых возможно выполнение операции: Успешная регистрация в системе.</w:t>
      </w:r>
    </w:p>
    <w:p w:rsidR="00000000" w:rsidDel="00000000" w:rsidP="00000000" w:rsidRDefault="00000000" w:rsidRPr="00000000" w14:paraId="00000142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Подготовительные действия: Не требуются.</w:t>
      </w:r>
    </w:p>
    <w:p w:rsidR="00000000" w:rsidDel="00000000" w:rsidP="00000000" w:rsidRDefault="00000000" w:rsidRPr="00000000" w14:paraId="00000143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Затрачиваемые ресурсы: 1 минута.</w:t>
      </w:r>
    </w:p>
    <w:p w:rsidR="00000000" w:rsidDel="00000000" w:rsidP="00000000" w:rsidRDefault="00000000" w:rsidRPr="00000000" w14:paraId="00000144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Основные действия в требуемой последовательности:</w:t>
      </w:r>
    </w:p>
    <w:p w:rsidR="00000000" w:rsidDel="00000000" w:rsidP="00000000" w:rsidRDefault="00000000" w:rsidRPr="00000000" w14:paraId="00000145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1. Пользователь на главной странице выбирает вкладку «Заявка на автобус», далее заполняет необходимые поля: откуда, куда, дата поездки, время, пассажиры, после нажимает кнопку «Поиск» (рис. 39).</w:t>
      </w:r>
    </w:p>
    <w:p w:rsidR="00000000" w:rsidDel="00000000" w:rsidP="00000000" w:rsidRDefault="00000000" w:rsidRPr="00000000" w14:paraId="00000146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</w:rPr>
        <w:drawing>
          <wp:inline distB="114300" distT="114300" distL="114300" distR="114300">
            <wp:extent cx="6067538" cy="2835583"/>
            <wp:effectExtent b="0" l="0" r="0" t="0"/>
            <wp:docPr id="29" name="image35.png"/>
            <a:graphic>
              <a:graphicData uri="http://schemas.openxmlformats.org/drawingml/2006/picture">
                <pic:pic>
                  <pic:nvPicPr>
                    <pic:cNvPr id="0" name="image35.png"/>
                    <pic:cNvPicPr preferRelativeResize="0"/>
                  </pic:nvPicPr>
                  <pic:blipFill>
                    <a:blip r:embed="rId44"/>
                    <a:srcRect b="7339" l="0" r="1075" t="10356"/>
                    <a:stretch>
                      <a:fillRect/>
                    </a:stretch>
                  </pic:blipFill>
                  <pic:spPr>
                    <a:xfrm>
                      <a:off x="0" y="0"/>
                      <a:ext cx="6067538" cy="283558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7">
      <w:pPr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Рисунок 39</w:t>
      </w:r>
    </w:p>
    <w:p w:rsidR="00000000" w:rsidDel="00000000" w:rsidP="00000000" w:rsidRDefault="00000000" w:rsidRPr="00000000" w14:paraId="00000148">
      <w:pPr>
        <w:jc w:val="lef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9">
      <w:pPr>
        <w:pStyle w:val="Heading2"/>
        <w:rPr>
          <w:sz w:val="24"/>
          <w:szCs w:val="24"/>
        </w:rPr>
      </w:pPr>
      <w:bookmarkStart w:colFirst="0" w:colLast="0" w:name="_cutungost5g3" w:id="28"/>
      <w:bookmarkEnd w:id="28"/>
      <w:r w:rsidDel="00000000" w:rsidR="00000000" w:rsidRPr="00000000">
        <w:rPr>
          <w:sz w:val="24"/>
          <w:szCs w:val="24"/>
          <w:rtl w:val="0"/>
        </w:rPr>
        <w:t xml:space="preserve">Задача: Аренда автобуса</w:t>
      </w:r>
    </w:p>
    <w:p w:rsidR="00000000" w:rsidDel="00000000" w:rsidP="00000000" w:rsidRDefault="00000000" w:rsidRPr="00000000" w14:paraId="0000014A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Условия, при соблюдении которых возможно выполнение операции: Успешная регистрация в системе.</w:t>
      </w:r>
    </w:p>
    <w:p w:rsidR="00000000" w:rsidDel="00000000" w:rsidP="00000000" w:rsidRDefault="00000000" w:rsidRPr="00000000" w14:paraId="0000014B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Подготовительные действия: Не требуются.</w:t>
      </w:r>
    </w:p>
    <w:p w:rsidR="00000000" w:rsidDel="00000000" w:rsidP="00000000" w:rsidRDefault="00000000" w:rsidRPr="00000000" w14:paraId="0000014C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Затрачиваемые ресурсы: 1 минута.</w:t>
      </w:r>
    </w:p>
    <w:p w:rsidR="00000000" w:rsidDel="00000000" w:rsidP="00000000" w:rsidRDefault="00000000" w:rsidRPr="00000000" w14:paraId="0000014D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Основные действия в требуемой последовательности:</w:t>
      </w:r>
    </w:p>
    <w:p w:rsidR="00000000" w:rsidDel="00000000" w:rsidP="00000000" w:rsidRDefault="00000000" w:rsidRPr="00000000" w14:paraId="0000014E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1. Пользователь на главной странице выбирает вкладку «Аренда автобуса», далее заполняет необходимые поля: что вы хотите арендовать, страна, область, город после нажимает кнопку «Искать» (рис. 40). </w:t>
      </w:r>
    </w:p>
    <w:p w:rsidR="00000000" w:rsidDel="00000000" w:rsidP="00000000" w:rsidRDefault="00000000" w:rsidRPr="00000000" w14:paraId="0000014F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</w:rPr>
        <w:drawing>
          <wp:inline distB="114300" distT="114300" distL="114300" distR="114300">
            <wp:extent cx="6077063" cy="2872243"/>
            <wp:effectExtent b="0" l="0" r="0" t="0"/>
            <wp:docPr id="36" name="image36.png"/>
            <a:graphic>
              <a:graphicData uri="http://schemas.openxmlformats.org/drawingml/2006/picture">
                <pic:pic>
                  <pic:nvPicPr>
                    <pic:cNvPr id="0" name="image36.png"/>
                    <pic:cNvPicPr preferRelativeResize="0"/>
                  </pic:nvPicPr>
                  <pic:blipFill>
                    <a:blip r:embed="rId45"/>
                    <a:srcRect b="6033" l="0" r="0" t="9904"/>
                    <a:stretch>
                      <a:fillRect/>
                    </a:stretch>
                  </pic:blipFill>
                  <pic:spPr>
                    <a:xfrm>
                      <a:off x="0" y="0"/>
                      <a:ext cx="6077063" cy="287224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0">
      <w:pPr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Рисунок 40</w:t>
      </w:r>
    </w:p>
    <w:p w:rsidR="00000000" w:rsidDel="00000000" w:rsidP="00000000" w:rsidRDefault="00000000" w:rsidRPr="00000000" w14:paraId="00000151">
      <w:pPr>
        <w:jc w:val="lef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2">
      <w:pPr>
        <w:pStyle w:val="Heading1"/>
        <w:spacing w:after="120" w:lineRule="auto"/>
        <w:rPr/>
      </w:pPr>
      <w:bookmarkStart w:colFirst="0" w:colLast="0" w:name="_pk0u2claj99n" w:id="29"/>
      <w:bookmarkEnd w:id="29"/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3">
      <w:pPr>
        <w:pStyle w:val="Heading1"/>
        <w:spacing w:after="120" w:lineRule="auto"/>
        <w:rPr/>
      </w:pPr>
      <w:bookmarkStart w:colFirst="0" w:colLast="0" w:name="_fikk1tq26nbr" w:id="30"/>
      <w:bookmarkEnd w:id="3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4">
      <w:pPr>
        <w:pStyle w:val="Heading1"/>
        <w:spacing w:after="120" w:lineRule="auto"/>
        <w:rPr>
          <w:b w:val="0"/>
          <w:bCs w:val="0"/>
          <w:sz w:val="24"/>
          <w:szCs w:val="24"/>
          <w:shd w:fill="auto" w:val="clear"/>
        </w:rPr>
      </w:pPr>
      <w:bookmarkStart w:colFirst="0" w:colLast="0" w:name="_e42uovz4hwnc" w:id="31"/>
      <w:bookmarkEnd w:id="31"/>
      <w:r w:rsidDel="00000000" w:rsidR="00000000" w:rsidRPr="00000000">
        <w:rPr>
          <w:rtl w:val="0"/>
        </w:rPr>
        <w:t xml:space="preserve">3. </w:t>
      </w:r>
      <w:r w:rsidDel="00000000" w:rsidR="00000000" w:rsidRPr="00000000">
        <w:rPr>
          <w:sz w:val="28"/>
          <w:szCs w:val="28"/>
          <w:shd w:fill="auto" w:val="clear"/>
          <w:rtl w:val="0"/>
        </w:rPr>
        <w:t xml:space="preserve">Контакты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5">
      <w:pPr>
        <w:spacing w:after="120" w:before="0" w:line="30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Контакты технической поддержки: </w:t>
      </w:r>
    </w:p>
    <w:p w:rsidR="00000000" w:rsidDel="00000000" w:rsidP="00000000" w:rsidRDefault="00000000" w:rsidRPr="00000000" w14:paraId="00000156">
      <w:pPr>
        <w:spacing w:after="120" w:before="0" w:line="30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E-mail: support@star-bus.ru</w:t>
      </w:r>
    </w:p>
    <w:p w:rsidR="00000000" w:rsidDel="00000000" w:rsidP="00000000" w:rsidRDefault="00000000" w:rsidRPr="00000000" w14:paraId="00000157">
      <w:pPr>
        <w:spacing w:after="12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8">
      <w:pPr>
        <w:spacing w:after="120" w:before="0" w:line="30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9">
      <w:pPr>
        <w:spacing w:after="120" w:before="0" w:line="30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46" w:type="first"/>
      <w:footerReference r:id="rId47" w:type="default"/>
      <w:footerReference r:id="rId48" w:type="first"/>
      <w:pgSz w:h="16834" w:w="11909" w:orient="portrait"/>
      <w:pgMar w:bottom="1440" w:top="1440" w:left="1417.3228346456694" w:right="1440" w:header="720" w:footer="720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5A">
    <w:pPr>
      <w:jc w:val="center"/>
      <w:rPr>
        <w:sz w:val="24"/>
        <w:szCs w:val="24"/>
      </w:rPr>
    </w:pPr>
    <w:r w:rsidDel="00000000" w:rsidR="00000000" w:rsidRPr="00000000">
      <w:rPr>
        <w:sz w:val="24"/>
        <w:szCs w:val="24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5C">
    <w:pPr>
      <w:spacing w:line="240" w:lineRule="auto"/>
      <w:rPr/>
    </w:pPr>
    <w:r w:rsidDel="00000000" w:rsidR="00000000" w:rsidRPr="00000000">
      <w:rPr>
        <w:rtl w:val="0"/>
      </w:rPr>
      <w:t xml:space="preserve">ООО «СТАРБАС»</w:t>
    </w:r>
  </w:p>
  <w:p w:rsidR="00000000" w:rsidDel="00000000" w:rsidP="00000000" w:rsidRDefault="00000000" w:rsidRPr="00000000" w14:paraId="0000015D">
    <w:pPr>
      <w:spacing w:line="240" w:lineRule="auto"/>
      <w:rPr/>
    </w:pPr>
    <w:r w:rsidDel="00000000" w:rsidR="00000000" w:rsidRPr="00000000">
      <w:rPr>
        <w:rtl w:val="0"/>
      </w:rPr>
      <w:t xml:space="preserve">ИНН: 7728467234</w:t>
    </w:r>
  </w:p>
  <w:p w:rsidR="00000000" w:rsidDel="00000000" w:rsidP="00000000" w:rsidRDefault="00000000" w:rsidRPr="00000000" w14:paraId="0000015E">
    <w:pPr>
      <w:spacing w:line="240" w:lineRule="auto"/>
      <w:rPr/>
    </w:pPr>
    <w:r w:rsidDel="00000000" w:rsidR="00000000" w:rsidRPr="00000000">
      <w:rPr>
        <w:rtl w:val="0"/>
      </w:rPr>
      <w:t xml:space="preserve">ОГРН: 1197746237150</w: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5B">
    <w:pPr>
      <w:jc w:val="center"/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jc w:val="both"/>
    </w:pPr>
    <w:rPr>
      <w:b w:val="1"/>
      <w:bCs w:val="1"/>
      <w:sz w:val="28"/>
      <w:szCs w:val="28"/>
    </w:rPr>
  </w:style>
  <w:style w:type="paragraph" w:styleId="Heading2">
    <w:name w:val="heading 2"/>
    <w:basedOn w:val="Normal"/>
    <w:next w:val="Normal"/>
    <w:pPr>
      <w:keepNext w:val="1"/>
      <w:keepLines w:val="1"/>
      <w:jc w:val="both"/>
    </w:pPr>
    <w:rPr>
      <w:b w:val="1"/>
      <w:bCs w:val="1"/>
      <w:highlight w:val="white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40" Type="http://schemas.openxmlformats.org/officeDocument/2006/relationships/image" Target="media/image12.png"/><Relationship Id="rId20" Type="http://schemas.openxmlformats.org/officeDocument/2006/relationships/image" Target="media/image22.png"/><Relationship Id="rId42" Type="http://schemas.openxmlformats.org/officeDocument/2006/relationships/image" Target="media/image27.png"/><Relationship Id="rId41" Type="http://schemas.openxmlformats.org/officeDocument/2006/relationships/image" Target="media/image11.png"/><Relationship Id="rId22" Type="http://schemas.openxmlformats.org/officeDocument/2006/relationships/image" Target="media/image33.png"/><Relationship Id="rId44" Type="http://schemas.openxmlformats.org/officeDocument/2006/relationships/image" Target="media/image35.png"/><Relationship Id="rId21" Type="http://schemas.openxmlformats.org/officeDocument/2006/relationships/image" Target="media/image29.png"/><Relationship Id="rId43" Type="http://schemas.openxmlformats.org/officeDocument/2006/relationships/image" Target="media/image14.png"/><Relationship Id="rId24" Type="http://schemas.openxmlformats.org/officeDocument/2006/relationships/image" Target="media/image19.png"/><Relationship Id="rId46" Type="http://schemas.openxmlformats.org/officeDocument/2006/relationships/header" Target="header1.xml"/><Relationship Id="rId23" Type="http://schemas.openxmlformats.org/officeDocument/2006/relationships/image" Target="media/image8.png"/><Relationship Id="rId45" Type="http://schemas.openxmlformats.org/officeDocument/2006/relationships/image" Target="media/image36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6.png"/><Relationship Id="rId26" Type="http://schemas.openxmlformats.org/officeDocument/2006/relationships/image" Target="media/image28.png"/><Relationship Id="rId48" Type="http://schemas.openxmlformats.org/officeDocument/2006/relationships/footer" Target="footer2.xml"/><Relationship Id="rId25" Type="http://schemas.openxmlformats.org/officeDocument/2006/relationships/image" Target="media/image15.png"/><Relationship Id="rId47" Type="http://schemas.openxmlformats.org/officeDocument/2006/relationships/footer" Target="footer1.xml"/><Relationship Id="rId28" Type="http://schemas.openxmlformats.org/officeDocument/2006/relationships/image" Target="media/image39.png"/><Relationship Id="rId27" Type="http://schemas.openxmlformats.org/officeDocument/2006/relationships/image" Target="media/image26.png"/><Relationship Id="rId5" Type="http://schemas.openxmlformats.org/officeDocument/2006/relationships/styles" Target="styles.xml"/><Relationship Id="rId6" Type="http://schemas.openxmlformats.org/officeDocument/2006/relationships/image" Target="media/image32.png"/><Relationship Id="rId29" Type="http://schemas.openxmlformats.org/officeDocument/2006/relationships/image" Target="media/image7.png"/><Relationship Id="rId7" Type="http://schemas.openxmlformats.org/officeDocument/2006/relationships/image" Target="media/image16.png"/><Relationship Id="rId8" Type="http://schemas.openxmlformats.org/officeDocument/2006/relationships/image" Target="media/image24.png"/><Relationship Id="rId31" Type="http://schemas.openxmlformats.org/officeDocument/2006/relationships/image" Target="media/image3.png"/><Relationship Id="rId30" Type="http://schemas.openxmlformats.org/officeDocument/2006/relationships/image" Target="media/image23.png"/><Relationship Id="rId11" Type="http://schemas.openxmlformats.org/officeDocument/2006/relationships/image" Target="media/image38.png"/><Relationship Id="rId33" Type="http://schemas.openxmlformats.org/officeDocument/2006/relationships/image" Target="media/image4.png"/><Relationship Id="rId10" Type="http://schemas.openxmlformats.org/officeDocument/2006/relationships/image" Target="media/image20.png"/><Relationship Id="rId32" Type="http://schemas.openxmlformats.org/officeDocument/2006/relationships/image" Target="media/image30.png"/><Relationship Id="rId13" Type="http://schemas.openxmlformats.org/officeDocument/2006/relationships/image" Target="media/image37.png"/><Relationship Id="rId35" Type="http://schemas.openxmlformats.org/officeDocument/2006/relationships/image" Target="media/image21.png"/><Relationship Id="rId12" Type="http://schemas.openxmlformats.org/officeDocument/2006/relationships/image" Target="media/image18.png"/><Relationship Id="rId34" Type="http://schemas.openxmlformats.org/officeDocument/2006/relationships/image" Target="media/image31.png"/><Relationship Id="rId15" Type="http://schemas.openxmlformats.org/officeDocument/2006/relationships/image" Target="media/image13.png"/><Relationship Id="rId37" Type="http://schemas.openxmlformats.org/officeDocument/2006/relationships/image" Target="media/image9.png"/><Relationship Id="rId14" Type="http://schemas.openxmlformats.org/officeDocument/2006/relationships/image" Target="media/image10.png"/><Relationship Id="rId36" Type="http://schemas.openxmlformats.org/officeDocument/2006/relationships/image" Target="media/image1.png"/><Relationship Id="rId17" Type="http://schemas.openxmlformats.org/officeDocument/2006/relationships/image" Target="media/image25.png"/><Relationship Id="rId39" Type="http://schemas.openxmlformats.org/officeDocument/2006/relationships/image" Target="media/image40.png"/><Relationship Id="rId16" Type="http://schemas.openxmlformats.org/officeDocument/2006/relationships/image" Target="media/image5.png"/><Relationship Id="rId38" Type="http://schemas.openxmlformats.org/officeDocument/2006/relationships/image" Target="media/image2.png"/><Relationship Id="rId19" Type="http://schemas.openxmlformats.org/officeDocument/2006/relationships/image" Target="media/image17.png"/><Relationship Id="rId18" Type="http://schemas.openxmlformats.org/officeDocument/2006/relationships/image" Target="media/image3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